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1D47C" w14:textId="77777777" w:rsidR="005940B1" w:rsidRPr="003D38C4" w:rsidRDefault="005940B1" w:rsidP="00C32D79">
      <w:pPr>
        <w:tabs>
          <w:tab w:val="left" w:pos="7938"/>
        </w:tabs>
        <w:spacing w:line="360" w:lineRule="auto"/>
        <w:jc w:val="right"/>
        <w:rPr>
          <w:rFonts w:ascii="Open Sans Light" w:hAnsi="Open Sans Light" w:cs="Open Sans Light"/>
          <w:i/>
          <w:spacing w:val="10"/>
          <w:sz w:val="22"/>
          <w:szCs w:val="22"/>
        </w:rPr>
      </w:pPr>
    </w:p>
    <w:p w14:paraId="7BE158BC" w14:textId="77777777" w:rsidR="005940B1" w:rsidRPr="003D38C4" w:rsidRDefault="005940B1" w:rsidP="00C32D79">
      <w:pPr>
        <w:tabs>
          <w:tab w:val="left" w:pos="7938"/>
        </w:tabs>
        <w:spacing w:line="360" w:lineRule="auto"/>
        <w:jc w:val="right"/>
        <w:rPr>
          <w:rFonts w:ascii="Open Sans Light" w:hAnsi="Open Sans Light" w:cs="Open Sans Light"/>
          <w:i/>
          <w:spacing w:val="10"/>
          <w:sz w:val="22"/>
          <w:szCs w:val="22"/>
        </w:rPr>
      </w:pPr>
    </w:p>
    <w:p w14:paraId="0F162447" w14:textId="77777777" w:rsidR="00CF5652" w:rsidRPr="003D38C4" w:rsidRDefault="00CF5652" w:rsidP="00CF5652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22"/>
          <w:szCs w:val="22"/>
        </w:rPr>
      </w:pPr>
    </w:p>
    <w:p w14:paraId="5F7A748F" w14:textId="77777777" w:rsidR="00CF5652" w:rsidRPr="00753071" w:rsidRDefault="00CF5652" w:rsidP="00CF5652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28"/>
          <w:szCs w:val="28"/>
        </w:rPr>
      </w:pPr>
      <w:r w:rsidRPr="00753071">
        <w:rPr>
          <w:rFonts w:ascii="Open Sans Light" w:hAnsi="Open Sans Light" w:cs="Open Sans Light"/>
          <w:color w:val="000000"/>
          <w:sz w:val="28"/>
          <w:szCs w:val="28"/>
        </w:rPr>
        <w:t>Program Operacyjny Fundusze Europejskie na Infrastrukturę, Klimat, Środowisko 2021-2027</w:t>
      </w:r>
    </w:p>
    <w:p w14:paraId="77D677B3" w14:textId="77777777" w:rsidR="00CF5652" w:rsidRPr="00753071" w:rsidRDefault="00CF5652" w:rsidP="00CF5652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28"/>
          <w:szCs w:val="28"/>
        </w:rPr>
      </w:pPr>
    </w:p>
    <w:p w14:paraId="79BB017D" w14:textId="77777777" w:rsidR="00CF5652" w:rsidRPr="00753071" w:rsidRDefault="00CF5652" w:rsidP="00CF5652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28"/>
          <w:szCs w:val="28"/>
        </w:rPr>
      </w:pPr>
      <w:r w:rsidRPr="00753071">
        <w:rPr>
          <w:rFonts w:ascii="Open Sans Light" w:hAnsi="Open Sans Light" w:cs="Open Sans Light"/>
          <w:b/>
          <w:bCs/>
          <w:color w:val="000000"/>
          <w:sz w:val="28"/>
          <w:szCs w:val="28"/>
        </w:rPr>
        <w:t xml:space="preserve">Priorytet FENX.02 Wsparcie sektorów energetyka </w:t>
      </w:r>
      <w:r w:rsidRPr="00753071">
        <w:rPr>
          <w:rFonts w:ascii="Open Sans Light" w:hAnsi="Open Sans Light" w:cs="Open Sans Light"/>
          <w:b/>
          <w:bCs/>
          <w:color w:val="000000"/>
          <w:sz w:val="28"/>
          <w:szCs w:val="28"/>
        </w:rPr>
        <w:br/>
        <w:t>i środowisko z EFRR</w:t>
      </w:r>
    </w:p>
    <w:p w14:paraId="1635152B" w14:textId="77777777" w:rsidR="00CF5652" w:rsidRPr="00753071" w:rsidRDefault="00CF5652" w:rsidP="00CF5652">
      <w:pPr>
        <w:spacing w:line="276" w:lineRule="auto"/>
        <w:ind w:left="426" w:hanging="423"/>
        <w:jc w:val="center"/>
        <w:rPr>
          <w:rFonts w:ascii="Open Sans Light" w:hAnsi="Open Sans Light" w:cs="Open Sans Light"/>
          <w:b/>
          <w:bCs/>
          <w:color w:val="000000"/>
          <w:sz w:val="28"/>
          <w:szCs w:val="28"/>
        </w:rPr>
      </w:pPr>
      <w:r w:rsidRPr="00753071">
        <w:rPr>
          <w:rFonts w:ascii="Open Sans Light" w:hAnsi="Open Sans Light" w:cs="Open Sans Light"/>
          <w:b/>
          <w:bCs/>
          <w:color w:val="000000"/>
          <w:sz w:val="28"/>
          <w:szCs w:val="28"/>
        </w:rPr>
        <w:t>Działanie FENX.02.01 Infrastruktura ciepłownicza</w:t>
      </w:r>
    </w:p>
    <w:p w14:paraId="0D79D6BC" w14:textId="77777777" w:rsidR="00CF5652" w:rsidRPr="00753071" w:rsidRDefault="00CF5652" w:rsidP="00CF5652">
      <w:pPr>
        <w:spacing w:line="276" w:lineRule="auto"/>
        <w:ind w:left="426" w:hanging="423"/>
        <w:jc w:val="center"/>
        <w:rPr>
          <w:rFonts w:ascii="Open Sans Light" w:hAnsi="Open Sans Light" w:cs="Open Sans Light"/>
          <w:sz w:val="28"/>
          <w:szCs w:val="28"/>
        </w:rPr>
      </w:pPr>
      <w:r w:rsidRPr="00753071">
        <w:rPr>
          <w:rFonts w:ascii="Open Sans Light" w:hAnsi="Open Sans Light" w:cs="Open Sans Light"/>
          <w:color w:val="000000"/>
          <w:sz w:val="28"/>
          <w:szCs w:val="28"/>
        </w:rPr>
        <w:t>Typ projektu:</w:t>
      </w:r>
    </w:p>
    <w:p w14:paraId="162FA20C" w14:textId="77777777" w:rsidR="00CF5652" w:rsidRPr="00753071" w:rsidRDefault="00CF5652" w:rsidP="00CF5652">
      <w:pPr>
        <w:spacing w:line="276" w:lineRule="auto"/>
        <w:ind w:left="426" w:hanging="423"/>
        <w:jc w:val="center"/>
        <w:rPr>
          <w:rFonts w:ascii="Open Sans Light" w:hAnsi="Open Sans Light" w:cs="Open Sans Light"/>
          <w:color w:val="000000"/>
          <w:sz w:val="28"/>
          <w:szCs w:val="28"/>
        </w:rPr>
      </w:pPr>
      <w:r w:rsidRPr="00753071">
        <w:rPr>
          <w:rFonts w:ascii="Open Sans Light" w:hAnsi="Open Sans Light" w:cs="Open Sans Light"/>
          <w:sz w:val="28"/>
          <w:szCs w:val="28"/>
        </w:rPr>
        <w:t>Infrastruktura ciepłownicza</w:t>
      </w:r>
    </w:p>
    <w:p w14:paraId="3C685F3B" w14:textId="77777777" w:rsidR="00275773" w:rsidRPr="00753071" w:rsidRDefault="00275773" w:rsidP="003560D5">
      <w:pPr>
        <w:jc w:val="center"/>
        <w:rPr>
          <w:rFonts w:ascii="Open Sans Light" w:hAnsi="Open Sans Light" w:cs="Open Sans Light"/>
          <w:b/>
          <w:spacing w:val="10"/>
          <w:sz w:val="28"/>
          <w:szCs w:val="28"/>
        </w:rPr>
      </w:pPr>
    </w:p>
    <w:p w14:paraId="0B1A2F1B" w14:textId="77777777" w:rsidR="00275773" w:rsidRPr="00753071" w:rsidRDefault="00275773" w:rsidP="003560D5">
      <w:pPr>
        <w:jc w:val="center"/>
        <w:rPr>
          <w:rFonts w:ascii="Open Sans Light" w:hAnsi="Open Sans Light" w:cs="Open Sans Light"/>
          <w:b/>
          <w:spacing w:val="10"/>
          <w:sz w:val="28"/>
          <w:szCs w:val="28"/>
        </w:rPr>
      </w:pPr>
    </w:p>
    <w:p w14:paraId="068DDC07" w14:textId="77777777" w:rsidR="00275773" w:rsidRPr="00753071" w:rsidRDefault="00275773" w:rsidP="003560D5">
      <w:pPr>
        <w:jc w:val="center"/>
        <w:rPr>
          <w:rFonts w:ascii="Open Sans Light" w:hAnsi="Open Sans Light" w:cs="Open Sans Light"/>
          <w:b/>
          <w:spacing w:val="10"/>
          <w:sz w:val="28"/>
          <w:szCs w:val="28"/>
        </w:rPr>
      </w:pPr>
    </w:p>
    <w:p w14:paraId="0B3EBB62" w14:textId="77777777" w:rsidR="00275773" w:rsidRPr="00753071" w:rsidRDefault="00275773" w:rsidP="003560D5">
      <w:pPr>
        <w:spacing w:line="360" w:lineRule="auto"/>
        <w:jc w:val="center"/>
        <w:rPr>
          <w:rFonts w:ascii="Open Sans Light" w:hAnsi="Open Sans Light" w:cs="Open Sans Light"/>
          <w:b/>
          <w:spacing w:val="10"/>
          <w:sz w:val="28"/>
          <w:szCs w:val="28"/>
        </w:rPr>
      </w:pPr>
    </w:p>
    <w:p w14:paraId="00A752FB" w14:textId="77777777" w:rsidR="00275773" w:rsidRPr="00126C60" w:rsidRDefault="00275773" w:rsidP="00126C60">
      <w:pPr>
        <w:pStyle w:val="Nagwek1"/>
        <w:jc w:val="center"/>
        <w:rPr>
          <w:rFonts w:ascii="Open Sans Light" w:hAnsi="Open Sans Light" w:cs="Open Sans Light"/>
          <w:b/>
          <w:bCs/>
          <w:color w:val="000000" w:themeColor="text1"/>
          <w:sz w:val="28"/>
          <w:szCs w:val="28"/>
        </w:rPr>
      </w:pPr>
      <w:r w:rsidRPr="00126C60">
        <w:rPr>
          <w:rFonts w:ascii="Open Sans Light" w:hAnsi="Open Sans Light" w:cs="Open Sans Light"/>
          <w:b/>
          <w:bCs/>
          <w:color w:val="000000" w:themeColor="text1"/>
          <w:sz w:val="28"/>
          <w:szCs w:val="28"/>
        </w:rPr>
        <w:t>CZĘŚĆ EKOLOGICZNO – TECHNICZNA</w:t>
      </w:r>
    </w:p>
    <w:p w14:paraId="2E271963" w14:textId="77777777" w:rsidR="00275773" w:rsidRPr="003D38C4" w:rsidRDefault="00275773" w:rsidP="003560D5">
      <w:pPr>
        <w:spacing w:line="360" w:lineRule="auto"/>
        <w:jc w:val="center"/>
        <w:rPr>
          <w:rFonts w:ascii="Open Sans Light" w:hAnsi="Open Sans Light" w:cs="Open Sans Light"/>
          <w:b/>
          <w:spacing w:val="10"/>
          <w:sz w:val="22"/>
          <w:szCs w:val="22"/>
        </w:rPr>
      </w:pPr>
    </w:p>
    <w:p w14:paraId="2D05B944" w14:textId="77777777" w:rsidR="00275773" w:rsidRPr="003D38C4" w:rsidRDefault="00275773" w:rsidP="009621A8">
      <w:p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br w:type="page"/>
      </w:r>
      <w:r w:rsidR="004634A8" w:rsidRPr="003D38C4">
        <w:rPr>
          <w:rFonts w:ascii="Open Sans Light" w:hAnsi="Open Sans Light" w:cs="Open Sans Light"/>
          <w:b/>
          <w:sz w:val="22"/>
          <w:szCs w:val="22"/>
        </w:rPr>
        <w:lastRenderedPageBreak/>
        <w:t>Tytuł projektu:</w:t>
      </w:r>
      <w:r w:rsidR="00903C16" w:rsidRPr="003D38C4">
        <w:rPr>
          <w:rFonts w:ascii="Open Sans Light" w:hAnsi="Open Sans Light" w:cs="Open Sans Light"/>
          <w:b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</w:p>
    <w:p w14:paraId="4FA143ED" w14:textId="4CAC193B" w:rsidR="004634A8" w:rsidRPr="003D38C4" w:rsidRDefault="007A5633" w:rsidP="0073375E">
      <w:pPr>
        <w:spacing w:line="276" w:lineRule="auto"/>
        <w:ind w:left="709" w:hanging="709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Wnioskodawca</w:t>
      </w:r>
      <w:r w:rsidR="004634A8" w:rsidRPr="003D38C4">
        <w:rPr>
          <w:rFonts w:ascii="Open Sans Light" w:hAnsi="Open Sans Light" w:cs="Open Sans Light"/>
          <w:b/>
          <w:sz w:val="22"/>
          <w:szCs w:val="22"/>
        </w:rPr>
        <w:t>:</w:t>
      </w:r>
      <w:r w:rsidR="0073375E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903C16" w:rsidRPr="003D38C4">
        <w:rPr>
          <w:rFonts w:ascii="Open Sans Light" w:hAnsi="Open Sans Light" w:cs="Open Sans Light"/>
          <w:b/>
          <w:sz w:val="22"/>
          <w:szCs w:val="22"/>
        </w:rPr>
        <w:t>……………………………………………………</w:t>
      </w:r>
      <w:r w:rsidRPr="003D38C4">
        <w:rPr>
          <w:rFonts w:ascii="Open Sans Light" w:hAnsi="Open Sans Light" w:cs="Open Sans Light"/>
          <w:b/>
          <w:sz w:val="22"/>
          <w:szCs w:val="22"/>
        </w:rPr>
        <w:t>…………………………………………………………………………</w:t>
      </w:r>
    </w:p>
    <w:p w14:paraId="78B7B199" w14:textId="77777777" w:rsidR="00931F0F" w:rsidRPr="003D38C4" w:rsidRDefault="00931F0F" w:rsidP="009621A8">
      <w:p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</w:p>
    <w:p w14:paraId="3A2542A7" w14:textId="77777777" w:rsidR="0030086B" w:rsidRPr="003D38C4" w:rsidRDefault="0030086B" w:rsidP="009621A8">
      <w:pPr>
        <w:spacing w:line="276" w:lineRule="auto"/>
        <w:ind w:left="709" w:hanging="709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Forma prawna</w:t>
      </w:r>
      <w:r w:rsidR="00903C16" w:rsidRPr="003D38C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7A5633" w:rsidRPr="003D38C4">
        <w:rPr>
          <w:rFonts w:ascii="Open Sans Light" w:hAnsi="Open Sans Light" w:cs="Open Sans Light"/>
          <w:sz w:val="22"/>
          <w:szCs w:val="22"/>
        </w:rPr>
        <w:t>(Wnioskodawcy</w:t>
      </w:r>
      <w:r w:rsidRPr="003D38C4">
        <w:rPr>
          <w:rFonts w:ascii="Open Sans Light" w:hAnsi="Open Sans Light" w:cs="Open Sans Light"/>
          <w:sz w:val="22"/>
          <w:szCs w:val="22"/>
        </w:rPr>
        <w:t xml:space="preserve"> oraz podmiotu/podmiotów upoważnionych):</w:t>
      </w:r>
    </w:p>
    <w:p w14:paraId="427AD51D" w14:textId="77777777" w:rsidR="004B0ADD" w:rsidRPr="003D38C4" w:rsidRDefault="004B0ADD" w:rsidP="009621A8">
      <w:pPr>
        <w:spacing w:line="276" w:lineRule="auto"/>
        <w:ind w:left="709" w:hanging="709"/>
        <w:rPr>
          <w:rFonts w:ascii="Open Sans Light" w:hAnsi="Open Sans Light" w:cs="Open Sans Light"/>
          <w:b/>
          <w:sz w:val="22"/>
          <w:szCs w:val="22"/>
        </w:rPr>
      </w:pPr>
    </w:p>
    <w:p w14:paraId="7D4E8835" w14:textId="2B111B18" w:rsidR="007D2777" w:rsidRPr="003D38C4" w:rsidRDefault="0030086B" w:rsidP="009621A8">
      <w:pPr>
        <w:pStyle w:val="Tekstprzypisudolnego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(</w:t>
      </w:r>
      <w:r w:rsidR="007D2777" w:rsidRPr="003D38C4">
        <w:rPr>
          <w:rFonts w:ascii="Open Sans Light" w:hAnsi="Open Sans Light" w:cs="Open Sans Light"/>
          <w:sz w:val="22"/>
          <w:szCs w:val="22"/>
        </w:rPr>
        <w:t xml:space="preserve">Forma prawna - zgodnie z klasyfikacją form prawnych podmiotów gospodarki narodowej określonych w § </w:t>
      </w:r>
      <w:r w:rsidR="0073375E">
        <w:rPr>
          <w:rFonts w:ascii="Open Sans Light" w:hAnsi="Open Sans Light" w:cs="Open Sans Light"/>
          <w:sz w:val="22"/>
          <w:szCs w:val="22"/>
        </w:rPr>
        <w:t>7</w:t>
      </w:r>
      <w:r w:rsidR="007D2777" w:rsidRPr="003D38C4">
        <w:rPr>
          <w:rFonts w:ascii="Open Sans Light" w:hAnsi="Open Sans Light" w:cs="Open Sans Light"/>
          <w:sz w:val="22"/>
          <w:szCs w:val="22"/>
        </w:rPr>
        <w:t xml:space="preserve"> </w:t>
      </w:r>
      <w:r w:rsidR="0073375E">
        <w:rPr>
          <w:rFonts w:ascii="Open Sans Light" w:hAnsi="Open Sans Light" w:cs="Open Sans Light"/>
          <w:sz w:val="22"/>
          <w:szCs w:val="22"/>
        </w:rPr>
        <w:t xml:space="preserve">Rozporządzenia </w:t>
      </w:r>
      <w:r w:rsidR="0073375E" w:rsidRPr="0073375E">
        <w:rPr>
          <w:rFonts w:ascii="Open Sans Light" w:hAnsi="Open Sans Light" w:cs="Open Sans Light"/>
          <w:sz w:val="22"/>
          <w:szCs w:val="22"/>
        </w:rPr>
        <w:t>Rady Ministrów z dnia 30 listopada 2015 r. w sprawie sposobu i metodologii prowadzenia i aktualizacji krajowego rejestru urzędowego podmiotów gospodarki narodowej, wzorów wniosków, ankiet i zaświadczeń</w:t>
      </w:r>
      <w:r w:rsidR="007D2777" w:rsidRPr="003D38C4">
        <w:rPr>
          <w:rFonts w:ascii="Open Sans Light" w:hAnsi="Open Sans Light" w:cs="Open Sans Light"/>
          <w:sz w:val="22"/>
          <w:szCs w:val="22"/>
        </w:rPr>
        <w:t>)</w:t>
      </w:r>
    </w:p>
    <w:p w14:paraId="48CC4ED1" w14:textId="77777777" w:rsidR="0030086B" w:rsidRPr="003D38C4" w:rsidRDefault="0030086B" w:rsidP="009621A8">
      <w:pPr>
        <w:spacing w:line="276" w:lineRule="auto"/>
        <w:ind w:left="709" w:hanging="709"/>
        <w:rPr>
          <w:rFonts w:ascii="Open Sans Light" w:hAnsi="Open Sans Light" w:cs="Open Sans Light"/>
          <w:b/>
          <w:sz w:val="22"/>
          <w:szCs w:val="22"/>
        </w:rPr>
      </w:pPr>
    </w:p>
    <w:p w14:paraId="60F8819D" w14:textId="77777777" w:rsidR="00E204F7" w:rsidRPr="003D38C4" w:rsidRDefault="003314BD" w:rsidP="009621A8">
      <w:pPr>
        <w:pStyle w:val="Tekstpodstawowywcity"/>
        <w:numPr>
          <w:ilvl w:val="0"/>
          <w:numId w:val="1"/>
        </w:num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Streszczenie</w:t>
      </w:r>
    </w:p>
    <w:p w14:paraId="38914E22" w14:textId="77777777" w:rsidR="00666E3F" w:rsidRPr="003D38C4" w:rsidRDefault="004B0ADD" w:rsidP="009621A8">
      <w:pPr>
        <w:pStyle w:val="Tekstpodstawowywcity"/>
        <w:numPr>
          <w:ilvl w:val="0"/>
          <w:numId w:val="24"/>
        </w:numPr>
        <w:spacing w:line="276" w:lineRule="auto"/>
        <w:ind w:left="1080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Cel projektu</w:t>
      </w:r>
      <w:r w:rsidR="00666E3F" w:rsidRPr="003D38C4">
        <w:rPr>
          <w:rFonts w:ascii="Open Sans Light" w:hAnsi="Open Sans Light" w:cs="Open Sans Light"/>
          <w:sz w:val="22"/>
          <w:szCs w:val="22"/>
        </w:rPr>
        <w:t xml:space="preserve"> w tym:</w:t>
      </w:r>
    </w:p>
    <w:p w14:paraId="396F4FFC" w14:textId="77777777" w:rsidR="007B3E86" w:rsidRPr="003D38C4" w:rsidRDefault="007B3E86" w:rsidP="009621A8">
      <w:pPr>
        <w:pStyle w:val="Tekstpodstawowywcity"/>
        <w:numPr>
          <w:ilvl w:val="1"/>
          <w:numId w:val="2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modernizacja już istniejącej sieci w kierunku poprawy efektywności energetycznej</w:t>
      </w:r>
      <w:r w:rsidR="00BA423A" w:rsidRPr="003D38C4">
        <w:rPr>
          <w:rFonts w:ascii="Open Sans Light" w:hAnsi="Open Sans Light" w:cs="Open Sans Light"/>
          <w:sz w:val="22"/>
          <w:szCs w:val="22"/>
        </w:rPr>
        <w:t>,</w:t>
      </w:r>
    </w:p>
    <w:p w14:paraId="7E5C4405" w14:textId="77777777" w:rsidR="00BA423A" w:rsidRPr="003D38C4" w:rsidRDefault="007B3E86" w:rsidP="009621A8">
      <w:pPr>
        <w:pStyle w:val="Tekstpodstawowywcity"/>
        <w:numPr>
          <w:ilvl w:val="1"/>
          <w:numId w:val="2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rozwój systemów ciepłowniczych</w:t>
      </w:r>
      <w:r w:rsidR="00BA423A" w:rsidRPr="003D38C4">
        <w:rPr>
          <w:rFonts w:ascii="Open Sans Light" w:hAnsi="Open Sans Light" w:cs="Open Sans Light"/>
          <w:sz w:val="22"/>
          <w:szCs w:val="22"/>
        </w:rPr>
        <w:t>,</w:t>
      </w:r>
    </w:p>
    <w:p w14:paraId="34AA6CFA" w14:textId="77777777" w:rsidR="00087180" w:rsidRPr="003D38C4" w:rsidRDefault="00087180" w:rsidP="009621A8">
      <w:pPr>
        <w:pStyle w:val="Tekstpodstawowywcity"/>
        <w:numPr>
          <w:ilvl w:val="1"/>
          <w:numId w:val="2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 xml:space="preserve">zgodność z Programem </w:t>
      </w:r>
      <w:proofErr w:type="spellStart"/>
      <w:r w:rsidRPr="003D38C4">
        <w:rPr>
          <w:rFonts w:ascii="Open Sans Light" w:hAnsi="Open Sans Light" w:cs="Open Sans Light"/>
          <w:sz w:val="22"/>
          <w:szCs w:val="22"/>
        </w:rPr>
        <w:t>FEn</w:t>
      </w:r>
      <w:r w:rsidR="007D5851" w:rsidRPr="003D38C4">
        <w:rPr>
          <w:rFonts w:ascii="Open Sans Light" w:hAnsi="Open Sans Light" w:cs="Open Sans Light"/>
          <w:sz w:val="22"/>
          <w:szCs w:val="22"/>
        </w:rPr>
        <w:t>I</w:t>
      </w:r>
      <w:r w:rsidRPr="003D38C4">
        <w:rPr>
          <w:rFonts w:ascii="Open Sans Light" w:hAnsi="Open Sans Light" w:cs="Open Sans Light"/>
          <w:sz w:val="22"/>
          <w:szCs w:val="22"/>
        </w:rPr>
        <w:t>KS</w:t>
      </w:r>
      <w:proofErr w:type="spellEnd"/>
      <w:r w:rsidRPr="003D38C4">
        <w:rPr>
          <w:rFonts w:ascii="Open Sans Light" w:hAnsi="Open Sans Light" w:cs="Open Sans Light"/>
          <w:sz w:val="22"/>
          <w:szCs w:val="22"/>
        </w:rPr>
        <w:t xml:space="preserve">, </w:t>
      </w:r>
      <w:proofErr w:type="spellStart"/>
      <w:r w:rsidRPr="003D38C4">
        <w:rPr>
          <w:rFonts w:ascii="Open Sans Light" w:hAnsi="Open Sans Light" w:cs="Open Sans Light"/>
          <w:sz w:val="22"/>
          <w:szCs w:val="22"/>
        </w:rPr>
        <w:t>SzOP</w:t>
      </w:r>
      <w:proofErr w:type="spellEnd"/>
      <w:r w:rsidRPr="003D38C4">
        <w:rPr>
          <w:rFonts w:ascii="Open Sans Light" w:hAnsi="Open Sans Light" w:cs="Open Sans Light"/>
          <w:sz w:val="22"/>
          <w:szCs w:val="22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l projektu"/>
        <w:tblDescription w:val="Cel projektu"/>
      </w:tblPr>
      <w:tblGrid>
        <w:gridCol w:w="9192"/>
      </w:tblGrid>
      <w:tr w:rsidR="00C32D79" w:rsidRPr="003D38C4" w14:paraId="1C855E88" w14:textId="77777777" w:rsidTr="007A775B">
        <w:trPr>
          <w:trHeight w:val="1565"/>
        </w:trPr>
        <w:tc>
          <w:tcPr>
            <w:tcW w:w="9211" w:type="dxa"/>
          </w:tcPr>
          <w:p w14:paraId="092381B9" w14:textId="77777777" w:rsidR="00380910" w:rsidRPr="003D38C4" w:rsidRDefault="00380910" w:rsidP="009621A8">
            <w:pPr>
              <w:pStyle w:val="Tekstpodstawowywcity"/>
              <w:spacing w:line="276" w:lineRule="auto"/>
              <w:ind w:hanging="851"/>
              <w:rPr>
                <w:rFonts w:ascii="Open Sans Light" w:hAnsi="Open Sans Light" w:cs="Open Sans Light"/>
                <w:bCs/>
                <w:i/>
                <w:iCs/>
                <w:sz w:val="22"/>
                <w:szCs w:val="22"/>
                <w:u w:val="single"/>
              </w:rPr>
            </w:pPr>
            <w:r w:rsidRPr="003D38C4">
              <w:rPr>
                <w:rFonts w:ascii="Open Sans Light" w:hAnsi="Open Sans Light" w:cs="Open Sans Light"/>
                <w:bCs/>
                <w:i/>
                <w:iCs/>
                <w:sz w:val="22"/>
                <w:szCs w:val="22"/>
                <w:u w:val="single"/>
              </w:rPr>
              <w:t>Należy wskazać m.in. wielkość mocy zamówionej systemu ciepłowniczego.</w:t>
            </w:r>
          </w:p>
          <w:p w14:paraId="323453F3" w14:textId="77777777" w:rsidR="00C32D79" w:rsidRPr="003D38C4" w:rsidRDefault="00BA423A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Cs/>
                <w:i/>
                <w:iCs/>
                <w:sz w:val="22"/>
                <w:szCs w:val="22"/>
                <w:u w:val="single"/>
              </w:rPr>
              <w:t xml:space="preserve">(Zgodnie z </w:t>
            </w:r>
            <w:proofErr w:type="spellStart"/>
            <w:r w:rsidRPr="003D38C4">
              <w:rPr>
                <w:rFonts w:ascii="Open Sans Light" w:hAnsi="Open Sans Light" w:cs="Open Sans Light"/>
                <w:bCs/>
                <w:i/>
                <w:iCs/>
                <w:sz w:val="22"/>
                <w:szCs w:val="22"/>
                <w:u w:val="single"/>
              </w:rPr>
              <w:t>SzO</w:t>
            </w:r>
            <w:r w:rsidR="00380910" w:rsidRPr="003D38C4">
              <w:rPr>
                <w:rFonts w:ascii="Open Sans Light" w:hAnsi="Open Sans Light" w:cs="Open Sans Light"/>
                <w:bCs/>
                <w:i/>
                <w:iCs/>
                <w:sz w:val="22"/>
                <w:szCs w:val="22"/>
                <w:u w:val="single"/>
              </w:rPr>
              <w:t>P</w:t>
            </w:r>
            <w:proofErr w:type="spellEnd"/>
            <w:r w:rsidR="00380910" w:rsidRPr="003D38C4">
              <w:rPr>
                <w:rFonts w:ascii="Open Sans Light" w:hAnsi="Open Sans Light" w:cs="Open Sans Light"/>
                <w:bCs/>
                <w:i/>
                <w:iCs/>
                <w:sz w:val="22"/>
                <w:szCs w:val="22"/>
                <w:u w:val="single"/>
              </w:rPr>
              <w:t xml:space="preserve"> wsparcie dedykowane jest dla przedsiębiorstw realizujących inwestycje w systemach ciepłowniczych o mocy zamówionej powyżej 5 MW.)</w:t>
            </w:r>
          </w:p>
        </w:tc>
      </w:tr>
    </w:tbl>
    <w:p w14:paraId="4388454C" w14:textId="77777777" w:rsidR="00C32D79" w:rsidRPr="003D38C4" w:rsidRDefault="00C32D79" w:rsidP="009621A8">
      <w:pPr>
        <w:pStyle w:val="Tekstpodstawowywcity"/>
        <w:spacing w:line="276" w:lineRule="auto"/>
        <w:ind w:left="720"/>
        <w:rPr>
          <w:rFonts w:ascii="Open Sans Light" w:hAnsi="Open Sans Light" w:cs="Open Sans Light"/>
          <w:b/>
          <w:sz w:val="22"/>
          <w:szCs w:val="22"/>
        </w:rPr>
      </w:pPr>
    </w:p>
    <w:p w14:paraId="5DD74FCC" w14:textId="3CBDB783" w:rsidR="004B0ADD" w:rsidRPr="003D38C4" w:rsidRDefault="003C5492" w:rsidP="009621A8">
      <w:pPr>
        <w:pStyle w:val="Tekstpodstawowywcity"/>
        <w:numPr>
          <w:ilvl w:val="0"/>
          <w:numId w:val="24"/>
        </w:numPr>
        <w:tabs>
          <w:tab w:val="left" w:pos="1134"/>
        </w:tabs>
        <w:spacing w:line="276" w:lineRule="auto"/>
        <w:ind w:hanging="11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 xml:space="preserve">Zakres </w:t>
      </w:r>
      <w:r w:rsidR="004B0ADD" w:rsidRPr="003D38C4">
        <w:rPr>
          <w:rFonts w:ascii="Open Sans Light" w:hAnsi="Open Sans Light" w:cs="Open Sans Light"/>
          <w:sz w:val="22"/>
          <w:szCs w:val="22"/>
        </w:rPr>
        <w:t>projektu</w:t>
      </w:r>
      <w:r w:rsidRPr="003D38C4">
        <w:rPr>
          <w:rFonts w:ascii="Open Sans Light" w:hAnsi="Open Sans Light" w:cs="Open Sans Light"/>
          <w:sz w:val="22"/>
          <w:szCs w:val="22"/>
        </w:rPr>
        <w:t xml:space="preserve"> (</w:t>
      </w:r>
      <w:r w:rsidR="00D67470" w:rsidRPr="003D38C4">
        <w:rPr>
          <w:rFonts w:ascii="Open Sans Light" w:hAnsi="Open Sans Light" w:cs="Open Sans Light"/>
          <w:sz w:val="22"/>
          <w:szCs w:val="22"/>
        </w:rPr>
        <w:t xml:space="preserve">krótki </w:t>
      </w:r>
      <w:r w:rsidR="00BC0317">
        <w:rPr>
          <w:rFonts w:ascii="Open Sans Light" w:hAnsi="Open Sans Light" w:cs="Open Sans Light"/>
          <w:sz w:val="22"/>
          <w:szCs w:val="22"/>
        </w:rPr>
        <w:t xml:space="preserve">techniczny </w:t>
      </w:r>
      <w:r w:rsidR="00D67470" w:rsidRPr="003D38C4">
        <w:rPr>
          <w:rFonts w:ascii="Open Sans Light" w:hAnsi="Open Sans Light" w:cs="Open Sans Light"/>
          <w:sz w:val="22"/>
          <w:szCs w:val="22"/>
        </w:rPr>
        <w:t>opis</w:t>
      </w:r>
      <w:r w:rsidRPr="003D38C4">
        <w:rPr>
          <w:rFonts w:ascii="Open Sans Light" w:hAnsi="Open Sans Light" w:cs="Open Sans Light"/>
          <w:sz w:val="22"/>
          <w:szCs w:val="22"/>
        </w:rPr>
        <w:t>)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akres projektu "/>
        <w:tblDescription w:val="Zakres projektu "/>
      </w:tblPr>
      <w:tblGrid>
        <w:gridCol w:w="9192"/>
      </w:tblGrid>
      <w:tr w:rsidR="00D67470" w:rsidRPr="003D38C4" w14:paraId="008C7E34" w14:textId="77777777" w:rsidTr="004E58AE">
        <w:trPr>
          <w:trHeight w:val="872"/>
        </w:trPr>
        <w:tc>
          <w:tcPr>
            <w:tcW w:w="9211" w:type="dxa"/>
          </w:tcPr>
          <w:p w14:paraId="281D2120" w14:textId="77777777" w:rsidR="00D67470" w:rsidRPr="003D38C4" w:rsidRDefault="00D67470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28D23F7F" w14:textId="77777777" w:rsidR="006537E1" w:rsidRPr="003D38C4" w:rsidRDefault="006537E1" w:rsidP="009621A8">
      <w:pPr>
        <w:pStyle w:val="Tekstpodstawowywcity"/>
        <w:spacing w:line="276" w:lineRule="auto"/>
        <w:ind w:left="0"/>
        <w:rPr>
          <w:rFonts w:ascii="Open Sans Light" w:hAnsi="Open Sans Light" w:cs="Open Sans Light"/>
          <w:b/>
          <w:sz w:val="22"/>
          <w:szCs w:val="22"/>
        </w:rPr>
      </w:pPr>
    </w:p>
    <w:p w14:paraId="24DAC43B" w14:textId="77777777" w:rsidR="004E58AE" w:rsidRPr="003D38C4" w:rsidRDefault="00F17425" w:rsidP="009621A8">
      <w:pPr>
        <w:pStyle w:val="Tekstpodstawowywcity"/>
        <w:numPr>
          <w:ilvl w:val="0"/>
          <w:numId w:val="24"/>
        </w:numPr>
        <w:spacing w:line="276" w:lineRule="auto"/>
        <w:ind w:left="1080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Lokalizacja projektu</w:t>
      </w:r>
      <w:r w:rsidR="004E58AE" w:rsidRPr="003D38C4">
        <w:rPr>
          <w:rFonts w:ascii="Open Sans Light" w:hAnsi="Open Sans Light" w:cs="Open Sans Light"/>
          <w:sz w:val="22"/>
          <w:szCs w:val="22"/>
        </w:rPr>
        <w:t>:</w:t>
      </w:r>
    </w:p>
    <w:p w14:paraId="77A6C949" w14:textId="77777777" w:rsidR="00F17425" w:rsidRPr="003D38C4" w:rsidRDefault="004E58AE" w:rsidP="009621A8">
      <w:pPr>
        <w:pStyle w:val="Tekstpodstawowywcity"/>
        <w:numPr>
          <w:ilvl w:val="0"/>
          <w:numId w:val="3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 xml:space="preserve"> </w:t>
      </w:r>
      <w:r w:rsidR="00F17425" w:rsidRPr="003D38C4">
        <w:rPr>
          <w:rFonts w:ascii="Open Sans Light" w:hAnsi="Open Sans Light" w:cs="Open Sans Light"/>
          <w:sz w:val="22"/>
          <w:szCs w:val="22"/>
        </w:rPr>
        <w:t>województwo, miasto/gmina</w:t>
      </w:r>
      <w:r w:rsidR="00B86D1F" w:rsidRPr="003D38C4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okalizacja projektu"/>
        <w:tblDescription w:val="Lokalizacja projektu"/>
      </w:tblPr>
      <w:tblGrid>
        <w:gridCol w:w="9214"/>
      </w:tblGrid>
      <w:tr w:rsidR="003C5492" w:rsidRPr="003D38C4" w14:paraId="08A1C0CA" w14:textId="77777777" w:rsidTr="00E93FC0">
        <w:trPr>
          <w:trHeight w:val="832"/>
        </w:trPr>
        <w:tc>
          <w:tcPr>
            <w:tcW w:w="9214" w:type="dxa"/>
          </w:tcPr>
          <w:p w14:paraId="5484E067" w14:textId="77777777" w:rsidR="003C5492" w:rsidRPr="003D38C4" w:rsidRDefault="003C5492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14:paraId="406DB20A" w14:textId="77777777" w:rsidR="00657668" w:rsidRPr="003D38C4" w:rsidRDefault="00657668" w:rsidP="009621A8">
      <w:pPr>
        <w:pStyle w:val="Tekstpodstawowywcity"/>
        <w:spacing w:line="276" w:lineRule="auto"/>
        <w:ind w:left="1440"/>
        <w:rPr>
          <w:rFonts w:ascii="Open Sans Light" w:hAnsi="Open Sans Light" w:cs="Open Sans Light"/>
          <w:b/>
          <w:sz w:val="22"/>
          <w:szCs w:val="22"/>
        </w:rPr>
      </w:pPr>
    </w:p>
    <w:p w14:paraId="4B540D5D" w14:textId="77777777" w:rsidR="004E58AE" w:rsidRPr="003D38C4" w:rsidRDefault="004E58AE" w:rsidP="009621A8">
      <w:pPr>
        <w:pStyle w:val="Tekstpodstawowywcity"/>
        <w:numPr>
          <w:ilvl w:val="0"/>
          <w:numId w:val="3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na obszarze strategicznej interwencji (OSI) wskazanym w Krajowej Strategii Rozwoju Regionalnego 2030 (KSRR), tj. na obszarze miast średnich tracących funkcje społeczno-gospodarcze lub obszarze zagrożonym trwałą marginalizacją</w:t>
      </w:r>
      <w:r w:rsidR="00657668" w:rsidRPr="003D38C4">
        <w:rPr>
          <w:rFonts w:ascii="Open Sans Light" w:hAnsi="Open Sans Light" w:cs="Open Sans Light"/>
          <w:sz w:val="22"/>
          <w:szCs w:val="22"/>
        </w:rPr>
        <w:t xml:space="preserve"> (należy uzasadnić i odnieść się do zapisów właściwego dokumentu)</w:t>
      </w:r>
      <w:r w:rsidR="00657668" w:rsidRPr="003D38C4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3D38C4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szar strategicznej interwencji (OSI) wskazany w Krajowej Strategii Rozwoju Regionalnego"/>
        <w:tblDescription w:val="Obszar strategicznej interwencji (OSI) wskazany w Krajowej Strategii Rozwoju Regionalnego"/>
      </w:tblPr>
      <w:tblGrid>
        <w:gridCol w:w="9214"/>
      </w:tblGrid>
      <w:tr w:rsidR="00657668" w:rsidRPr="003D38C4" w14:paraId="51F13572" w14:textId="77777777" w:rsidTr="00446CFE">
        <w:trPr>
          <w:trHeight w:val="898"/>
        </w:trPr>
        <w:tc>
          <w:tcPr>
            <w:tcW w:w="9214" w:type="dxa"/>
          </w:tcPr>
          <w:p w14:paraId="7291798E" w14:textId="77777777" w:rsidR="00657668" w:rsidRPr="003D38C4" w:rsidRDefault="00657668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14:paraId="5BE2C00F" w14:textId="77777777" w:rsidR="00BA423A" w:rsidRPr="003D38C4" w:rsidRDefault="00BA423A" w:rsidP="009621A8">
      <w:pPr>
        <w:pStyle w:val="Tekstpodstawowywcity"/>
        <w:spacing w:line="276" w:lineRule="auto"/>
        <w:ind w:left="1440"/>
        <w:rPr>
          <w:rFonts w:ascii="Open Sans Light" w:hAnsi="Open Sans Light" w:cs="Open Sans Light"/>
          <w:sz w:val="22"/>
          <w:szCs w:val="22"/>
        </w:rPr>
      </w:pPr>
    </w:p>
    <w:p w14:paraId="24EEF191" w14:textId="77777777" w:rsidR="004E58AE" w:rsidRPr="003D38C4" w:rsidRDefault="004E58AE" w:rsidP="009621A8">
      <w:pPr>
        <w:pStyle w:val="Tekstpodstawowywcity"/>
        <w:numPr>
          <w:ilvl w:val="0"/>
          <w:numId w:val="3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lastRenderedPageBreak/>
        <w:t>na obszarze OSI wskazanym w KSRR, tj. na obszarze Polski Wschodniej lub Śląsku</w:t>
      </w:r>
      <w:r w:rsidR="00657668" w:rsidRPr="003D38C4">
        <w:rPr>
          <w:rFonts w:ascii="Open Sans Light" w:hAnsi="Open Sans Light" w:cs="Open Sans Light"/>
          <w:sz w:val="22"/>
          <w:szCs w:val="22"/>
        </w:rPr>
        <w:t xml:space="preserve"> (należy uzasadnić i odnieść się do zapisów właściwego dokumentu)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szar Polski Wschodniej"/>
        <w:tblDescription w:val="Obszar Polski Wschodniej"/>
      </w:tblPr>
      <w:tblGrid>
        <w:gridCol w:w="9038"/>
      </w:tblGrid>
      <w:tr w:rsidR="00657668" w:rsidRPr="003D38C4" w14:paraId="4D1CCE8D" w14:textId="77777777" w:rsidTr="00446CFE">
        <w:trPr>
          <w:trHeight w:val="969"/>
        </w:trPr>
        <w:tc>
          <w:tcPr>
            <w:tcW w:w="9038" w:type="dxa"/>
          </w:tcPr>
          <w:p w14:paraId="7DB613A6" w14:textId="77777777" w:rsidR="00657668" w:rsidRPr="003D38C4" w:rsidRDefault="00657668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14:paraId="652CCBD1" w14:textId="77777777" w:rsidR="00657668" w:rsidRPr="003D38C4" w:rsidRDefault="00657668" w:rsidP="009621A8">
      <w:pPr>
        <w:pStyle w:val="Tekstpodstawowywcity"/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</w:p>
    <w:p w14:paraId="0293ED8B" w14:textId="77777777" w:rsidR="00657668" w:rsidRPr="003D38C4" w:rsidRDefault="00D863E0" w:rsidP="009621A8">
      <w:pPr>
        <w:pStyle w:val="Tekstpodstawowywcity"/>
        <w:numPr>
          <w:ilvl w:val="0"/>
          <w:numId w:val="3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w całości</w:t>
      </w:r>
      <w:r w:rsidRPr="003D38C4">
        <w:rPr>
          <w:rFonts w:ascii="Open Sans Light" w:hAnsi="Open Sans Light" w:cs="Open Sans Light"/>
          <w:sz w:val="22"/>
          <w:szCs w:val="22"/>
        </w:rPr>
        <w:t xml:space="preserve"> </w:t>
      </w:r>
      <w:r w:rsidR="00657668" w:rsidRPr="003D38C4">
        <w:rPr>
          <w:rFonts w:ascii="Open Sans Light" w:hAnsi="Open Sans Light" w:cs="Open Sans Light"/>
          <w:sz w:val="22"/>
          <w:szCs w:val="22"/>
        </w:rPr>
        <w:t>na terenie gminy, położonej w strefie, dla której przyjęty został przez samorząd województwa program ochrony powietrza</w:t>
      </w:r>
      <w:r w:rsidR="007A775B" w:rsidRPr="003D38C4">
        <w:rPr>
          <w:rFonts w:ascii="Open Sans Light" w:hAnsi="Open Sans Light" w:cs="Open Sans Light"/>
          <w:sz w:val="22"/>
          <w:szCs w:val="22"/>
        </w:rPr>
        <w:t xml:space="preserve"> </w:t>
      </w:r>
      <w:r w:rsidR="00657668" w:rsidRPr="003D38C4">
        <w:rPr>
          <w:rFonts w:ascii="Open Sans Light" w:hAnsi="Open Sans Light" w:cs="Open Sans Light"/>
          <w:sz w:val="22"/>
          <w:szCs w:val="22"/>
        </w:rPr>
        <w:t>(</w:t>
      </w:r>
      <w:r w:rsidRPr="003D38C4">
        <w:rPr>
          <w:rFonts w:ascii="Open Sans Light" w:hAnsi="Open Sans Light" w:cs="Open Sans Light"/>
          <w:sz w:val="22"/>
          <w:szCs w:val="22"/>
        </w:rPr>
        <w:t>należy uzasadnić i odnieść się do zapisów właściwego dokumentu</w:t>
      </w:r>
      <w:r w:rsidR="00657668" w:rsidRPr="003D38C4">
        <w:rPr>
          <w:rFonts w:ascii="Open Sans Light" w:hAnsi="Open Sans Light" w:cs="Open Sans Light"/>
          <w:sz w:val="22"/>
          <w:szCs w:val="22"/>
        </w:rPr>
        <w:t>)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rogram ochrony powietrza"/>
        <w:tblDescription w:val="Program ochrony powietrza"/>
      </w:tblPr>
      <w:tblGrid>
        <w:gridCol w:w="9072"/>
      </w:tblGrid>
      <w:tr w:rsidR="00657668" w:rsidRPr="003D38C4" w14:paraId="7CB3E2B8" w14:textId="77777777" w:rsidTr="00446CFE">
        <w:trPr>
          <w:trHeight w:val="908"/>
        </w:trPr>
        <w:tc>
          <w:tcPr>
            <w:tcW w:w="9072" w:type="dxa"/>
          </w:tcPr>
          <w:p w14:paraId="000C8E18" w14:textId="77777777" w:rsidR="00657668" w:rsidRPr="003D38C4" w:rsidRDefault="00657668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C0D9FEE" w14:textId="77777777" w:rsidR="005940B1" w:rsidRPr="003D38C4" w:rsidRDefault="005940B1" w:rsidP="009621A8">
      <w:pPr>
        <w:pStyle w:val="Tekstpodstawowywcity"/>
        <w:spacing w:line="276" w:lineRule="auto"/>
        <w:ind w:left="0"/>
        <w:rPr>
          <w:rFonts w:ascii="Open Sans Light" w:hAnsi="Open Sans Light" w:cs="Open Sans Light"/>
          <w:b/>
          <w:sz w:val="22"/>
          <w:szCs w:val="22"/>
        </w:rPr>
      </w:pPr>
    </w:p>
    <w:p w14:paraId="51BD365E" w14:textId="77777777" w:rsidR="00F80CE2" w:rsidRPr="003D38C4" w:rsidRDefault="000967EF" w:rsidP="009621A8">
      <w:pPr>
        <w:pStyle w:val="Tekstpodstawowywcity"/>
        <w:numPr>
          <w:ilvl w:val="0"/>
          <w:numId w:val="1"/>
        </w:numPr>
        <w:spacing w:line="276" w:lineRule="auto"/>
        <w:ind w:left="709" w:hanging="709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Wskaźniki</w:t>
      </w:r>
      <w:r w:rsidR="004634A8" w:rsidRPr="003D38C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8815C2" w:rsidRPr="003D38C4">
        <w:rPr>
          <w:rFonts w:ascii="Open Sans Light" w:hAnsi="Open Sans Light" w:cs="Open Sans Light"/>
          <w:b/>
          <w:sz w:val="22"/>
          <w:szCs w:val="22"/>
        </w:rPr>
        <w:t>produktu</w:t>
      </w:r>
    </w:p>
    <w:p w14:paraId="62DB83DF" w14:textId="77777777" w:rsidR="00DB7C6A" w:rsidRPr="003D38C4" w:rsidRDefault="00DB7C6A" w:rsidP="00DB7C6A">
      <w:pPr>
        <w:pStyle w:val="Tekstpodstawowywcity"/>
        <w:ind w:left="709"/>
        <w:rPr>
          <w:rFonts w:ascii="Open Sans Light" w:hAnsi="Open Sans Light" w:cs="Open Sans Light"/>
          <w:b/>
          <w:sz w:val="22"/>
          <w:szCs w:val="22"/>
        </w:rPr>
      </w:pPr>
    </w:p>
    <w:tbl>
      <w:tblPr>
        <w:tblW w:w="9038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skaźniki produktu"/>
        <w:tblDescription w:val="Wskaźniki produktu projektu"/>
      </w:tblPr>
      <w:tblGrid>
        <w:gridCol w:w="717"/>
        <w:gridCol w:w="2877"/>
        <w:gridCol w:w="1181"/>
        <w:gridCol w:w="2455"/>
        <w:gridCol w:w="1808"/>
      </w:tblGrid>
      <w:tr w:rsidR="00DF396B" w:rsidRPr="003D38C4" w14:paraId="2F21211A" w14:textId="77777777" w:rsidTr="008D06A5">
        <w:trPr>
          <w:trHeight w:val="602"/>
          <w:tblHeader/>
        </w:trPr>
        <w:tc>
          <w:tcPr>
            <w:tcW w:w="718" w:type="dxa"/>
          </w:tcPr>
          <w:p w14:paraId="1A5EE60B" w14:textId="77777777" w:rsidR="00DF396B" w:rsidRPr="003D38C4" w:rsidRDefault="00DF396B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Lp.</w:t>
            </w:r>
          </w:p>
        </w:tc>
        <w:tc>
          <w:tcPr>
            <w:tcW w:w="2880" w:type="dxa"/>
          </w:tcPr>
          <w:p w14:paraId="45ABFA47" w14:textId="77777777" w:rsidR="00DF396B" w:rsidRPr="003D38C4" w:rsidRDefault="00DF396B" w:rsidP="003560D5">
            <w:pPr>
              <w:pStyle w:val="Tekstpodstawowywcity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Nazwa wskaźnika</w:t>
            </w:r>
          </w:p>
        </w:tc>
        <w:tc>
          <w:tcPr>
            <w:tcW w:w="1170" w:type="dxa"/>
          </w:tcPr>
          <w:p w14:paraId="71AD5E2A" w14:textId="77777777" w:rsidR="00DF396B" w:rsidRPr="003D38C4" w:rsidRDefault="00DF396B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Jednostka</w:t>
            </w:r>
          </w:p>
        </w:tc>
        <w:tc>
          <w:tcPr>
            <w:tcW w:w="2460" w:type="dxa"/>
          </w:tcPr>
          <w:p w14:paraId="23027270" w14:textId="77777777" w:rsidR="00DF396B" w:rsidRPr="003D38C4" w:rsidRDefault="00DF396B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Wartość docelowa</w:t>
            </w:r>
          </w:p>
        </w:tc>
        <w:tc>
          <w:tcPr>
            <w:tcW w:w="1810" w:type="dxa"/>
          </w:tcPr>
          <w:p w14:paraId="2FECEBDC" w14:textId="77777777" w:rsidR="00DF396B" w:rsidRPr="003D38C4" w:rsidRDefault="00DF396B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Rok osiągnięcia wartości docelowej</w:t>
            </w:r>
          </w:p>
        </w:tc>
      </w:tr>
      <w:tr w:rsidR="00F0055F" w:rsidRPr="003D38C4" w14:paraId="38A12A49" w14:textId="77777777" w:rsidTr="003D38C4">
        <w:tc>
          <w:tcPr>
            <w:tcW w:w="718" w:type="dxa"/>
            <w:vAlign w:val="center"/>
          </w:tcPr>
          <w:p w14:paraId="24FFB58B" w14:textId="77777777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1</w:t>
            </w:r>
          </w:p>
        </w:tc>
        <w:tc>
          <w:tcPr>
            <w:tcW w:w="2880" w:type="dxa"/>
            <w:vAlign w:val="center"/>
          </w:tcPr>
          <w:p w14:paraId="00E459D6" w14:textId="77777777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2</w:t>
            </w:r>
          </w:p>
        </w:tc>
        <w:tc>
          <w:tcPr>
            <w:tcW w:w="1170" w:type="dxa"/>
            <w:vAlign w:val="center"/>
          </w:tcPr>
          <w:p w14:paraId="53570D08" w14:textId="77777777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3</w:t>
            </w:r>
          </w:p>
        </w:tc>
        <w:tc>
          <w:tcPr>
            <w:tcW w:w="2460" w:type="dxa"/>
          </w:tcPr>
          <w:p w14:paraId="7CC52737" w14:textId="76760677" w:rsidR="00F0055F" w:rsidRPr="003D38C4" w:rsidRDefault="00F0055F" w:rsidP="00DF396B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4</w:t>
            </w:r>
          </w:p>
        </w:tc>
        <w:tc>
          <w:tcPr>
            <w:tcW w:w="1810" w:type="dxa"/>
          </w:tcPr>
          <w:p w14:paraId="327E76D2" w14:textId="28E3005D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5</w:t>
            </w:r>
          </w:p>
        </w:tc>
      </w:tr>
      <w:tr w:rsidR="00F0055F" w:rsidRPr="003D38C4" w14:paraId="7695CCB9" w14:textId="77777777" w:rsidTr="00AF213E">
        <w:tc>
          <w:tcPr>
            <w:tcW w:w="718" w:type="dxa"/>
            <w:vAlign w:val="center"/>
          </w:tcPr>
          <w:p w14:paraId="1F9EDF73" w14:textId="2791B073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1</w:t>
            </w:r>
          </w:p>
        </w:tc>
        <w:tc>
          <w:tcPr>
            <w:tcW w:w="2880" w:type="dxa"/>
            <w:vAlign w:val="center"/>
          </w:tcPr>
          <w:p w14:paraId="2CEF10AD" w14:textId="77777777" w:rsidR="00F0055F" w:rsidRPr="003D38C4" w:rsidRDefault="00F0055F" w:rsidP="004A7E83">
            <w:pPr>
              <w:pStyle w:val="Tekstpodstawowywcity"/>
              <w:ind w:left="0"/>
              <w:rPr>
                <w:rFonts w:ascii="Open Sans Light" w:hAnsi="Open Sans Light" w:cs="Open Sans Light"/>
                <w:i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Długość wybudowanej sieci ciepłowniczej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2"/>
            </w:r>
          </w:p>
        </w:tc>
        <w:tc>
          <w:tcPr>
            <w:tcW w:w="1170" w:type="dxa"/>
            <w:vAlign w:val="center"/>
          </w:tcPr>
          <w:p w14:paraId="6A5F84C7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km</w:t>
            </w:r>
          </w:p>
        </w:tc>
        <w:tc>
          <w:tcPr>
            <w:tcW w:w="2460" w:type="dxa"/>
          </w:tcPr>
          <w:p w14:paraId="6D75AE84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6B4F131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089D6C49" w14:textId="77777777" w:rsidTr="00AF213E">
        <w:tc>
          <w:tcPr>
            <w:tcW w:w="718" w:type="dxa"/>
            <w:vAlign w:val="center"/>
          </w:tcPr>
          <w:p w14:paraId="6BDBD2EF" w14:textId="1B2AFC41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2</w:t>
            </w:r>
          </w:p>
        </w:tc>
        <w:tc>
          <w:tcPr>
            <w:tcW w:w="2880" w:type="dxa"/>
            <w:vAlign w:val="center"/>
          </w:tcPr>
          <w:p w14:paraId="6B38133B" w14:textId="77777777" w:rsidR="00F0055F" w:rsidRPr="003D38C4" w:rsidRDefault="00F0055F" w:rsidP="004A7E83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Długość zmodernizowanej sieci ciepłowniczej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3"/>
            </w:r>
          </w:p>
        </w:tc>
        <w:tc>
          <w:tcPr>
            <w:tcW w:w="1170" w:type="dxa"/>
            <w:vAlign w:val="center"/>
          </w:tcPr>
          <w:p w14:paraId="6146BABD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km</w:t>
            </w:r>
          </w:p>
        </w:tc>
        <w:tc>
          <w:tcPr>
            <w:tcW w:w="2460" w:type="dxa"/>
          </w:tcPr>
          <w:p w14:paraId="7176CBAF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7570EF68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3362528F" w14:textId="77777777" w:rsidTr="00AF213E">
        <w:tc>
          <w:tcPr>
            <w:tcW w:w="718" w:type="dxa"/>
            <w:vAlign w:val="center"/>
          </w:tcPr>
          <w:p w14:paraId="1A4FD79B" w14:textId="5B1C003C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3</w:t>
            </w:r>
          </w:p>
        </w:tc>
        <w:tc>
          <w:tcPr>
            <w:tcW w:w="2880" w:type="dxa"/>
            <w:vAlign w:val="center"/>
          </w:tcPr>
          <w:p w14:paraId="040F19CC" w14:textId="77777777" w:rsidR="00F0055F" w:rsidRPr="003D38C4" w:rsidRDefault="00F0055F" w:rsidP="00686D49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Długość wybudowanej sieci chłodniczej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4"/>
            </w:r>
          </w:p>
        </w:tc>
        <w:tc>
          <w:tcPr>
            <w:tcW w:w="1170" w:type="dxa"/>
            <w:vAlign w:val="center"/>
          </w:tcPr>
          <w:p w14:paraId="525D5B55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km</w:t>
            </w:r>
          </w:p>
        </w:tc>
        <w:tc>
          <w:tcPr>
            <w:tcW w:w="2460" w:type="dxa"/>
          </w:tcPr>
          <w:p w14:paraId="6285BCDE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3FAB8D8E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750A5C69" w14:textId="77777777" w:rsidTr="00AF213E">
        <w:tc>
          <w:tcPr>
            <w:tcW w:w="718" w:type="dxa"/>
            <w:vAlign w:val="center"/>
          </w:tcPr>
          <w:p w14:paraId="5E0606D9" w14:textId="5C41E798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4</w:t>
            </w:r>
          </w:p>
        </w:tc>
        <w:tc>
          <w:tcPr>
            <w:tcW w:w="2880" w:type="dxa"/>
            <w:vAlign w:val="center"/>
          </w:tcPr>
          <w:p w14:paraId="284196F0" w14:textId="77777777" w:rsidR="00F0055F" w:rsidRPr="003D38C4" w:rsidRDefault="00F0055F" w:rsidP="00686D49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Długość zmodernizowanej sieci chłodniczej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5"/>
            </w:r>
          </w:p>
        </w:tc>
        <w:tc>
          <w:tcPr>
            <w:tcW w:w="1170" w:type="dxa"/>
            <w:vAlign w:val="center"/>
          </w:tcPr>
          <w:p w14:paraId="7748426F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km</w:t>
            </w:r>
          </w:p>
        </w:tc>
        <w:tc>
          <w:tcPr>
            <w:tcW w:w="2460" w:type="dxa"/>
          </w:tcPr>
          <w:p w14:paraId="2A29A6F1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1AF646E4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296AF450" w14:textId="77777777" w:rsidTr="00AF213E">
        <w:tc>
          <w:tcPr>
            <w:tcW w:w="718" w:type="dxa"/>
            <w:vAlign w:val="center"/>
          </w:tcPr>
          <w:p w14:paraId="29882234" w14:textId="675E9E5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5</w:t>
            </w:r>
          </w:p>
        </w:tc>
        <w:tc>
          <w:tcPr>
            <w:tcW w:w="2880" w:type="dxa"/>
            <w:vAlign w:val="center"/>
          </w:tcPr>
          <w:p w14:paraId="6694FAAE" w14:textId="33ED4D91" w:rsidR="00F0055F" w:rsidRPr="003D38C4" w:rsidRDefault="00F0055F" w:rsidP="00686D49">
            <w:pPr>
              <w:pStyle w:val="Tekstpodstawowywcity"/>
              <w:ind w:left="0"/>
              <w:rPr>
                <w:rFonts w:ascii="Open Sans Light" w:hAnsi="Open Sans Light" w:cs="Open Sans Light"/>
                <w:i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 xml:space="preserve">Liczba węzłów cieplnych </w:t>
            </w:r>
          </w:p>
        </w:tc>
        <w:tc>
          <w:tcPr>
            <w:tcW w:w="1170" w:type="dxa"/>
            <w:vAlign w:val="center"/>
          </w:tcPr>
          <w:p w14:paraId="7C61E496" w14:textId="1BF9BB8F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szt</w:t>
            </w:r>
            <w:r w:rsidR="00FD3103">
              <w:rPr>
                <w:rFonts w:ascii="Open Sans Light" w:hAnsi="Open Sans Light" w:cs="Open Sans Light"/>
                <w:sz w:val="22"/>
                <w:szCs w:val="22"/>
              </w:rPr>
              <w:t>.</w:t>
            </w:r>
          </w:p>
        </w:tc>
        <w:tc>
          <w:tcPr>
            <w:tcW w:w="2460" w:type="dxa"/>
          </w:tcPr>
          <w:p w14:paraId="528B469A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44206261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4FCE2D21" w14:textId="77777777" w:rsidTr="00AF213E">
        <w:tc>
          <w:tcPr>
            <w:tcW w:w="718" w:type="dxa"/>
            <w:vAlign w:val="center"/>
          </w:tcPr>
          <w:p w14:paraId="072B6913" w14:textId="31C584F9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5.1</w:t>
            </w:r>
          </w:p>
        </w:tc>
        <w:tc>
          <w:tcPr>
            <w:tcW w:w="2880" w:type="dxa"/>
            <w:vAlign w:val="center"/>
          </w:tcPr>
          <w:p w14:paraId="276AA05F" w14:textId="77777777" w:rsidR="00F0055F" w:rsidRPr="003D38C4" w:rsidRDefault="00F0055F" w:rsidP="00686D49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w tym: węzły w układzie hybrydowym</w:t>
            </w:r>
          </w:p>
        </w:tc>
        <w:tc>
          <w:tcPr>
            <w:tcW w:w="1170" w:type="dxa"/>
            <w:vAlign w:val="center"/>
          </w:tcPr>
          <w:p w14:paraId="40972544" w14:textId="753B0F6D" w:rsidR="00F0055F" w:rsidRPr="003D38C4" w:rsidRDefault="00FD3103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szt</w:t>
            </w:r>
            <w:r>
              <w:rPr>
                <w:rFonts w:ascii="Open Sans Light" w:hAnsi="Open Sans Light" w:cs="Open Sans Light"/>
                <w:sz w:val="22"/>
                <w:szCs w:val="22"/>
              </w:rPr>
              <w:t>.</w:t>
            </w:r>
          </w:p>
        </w:tc>
        <w:tc>
          <w:tcPr>
            <w:tcW w:w="2460" w:type="dxa"/>
          </w:tcPr>
          <w:p w14:paraId="017D89DC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481E5C77" w14:textId="77777777" w:rsidR="00F0055F" w:rsidRPr="003D38C4" w:rsidRDefault="00F0055F" w:rsidP="00686D49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794CB5C8" w14:textId="77777777" w:rsidTr="00AF213E">
        <w:tc>
          <w:tcPr>
            <w:tcW w:w="718" w:type="dxa"/>
            <w:vAlign w:val="center"/>
          </w:tcPr>
          <w:p w14:paraId="22921706" w14:textId="018B215F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6</w:t>
            </w:r>
          </w:p>
        </w:tc>
        <w:tc>
          <w:tcPr>
            <w:tcW w:w="2880" w:type="dxa"/>
            <w:vAlign w:val="center"/>
          </w:tcPr>
          <w:p w14:paraId="598A14B9" w14:textId="77777777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Liczba wybudowanych źródeł OZE zasilających wybudowane węzły hybrydowe ciepłownicze</w:t>
            </w:r>
          </w:p>
        </w:tc>
        <w:tc>
          <w:tcPr>
            <w:tcW w:w="1170" w:type="dxa"/>
            <w:vAlign w:val="center"/>
          </w:tcPr>
          <w:p w14:paraId="2149EB5B" w14:textId="22093E81" w:rsidR="00F0055F" w:rsidRPr="003D38C4" w:rsidRDefault="00FD3103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szt</w:t>
            </w:r>
            <w:r>
              <w:rPr>
                <w:rFonts w:ascii="Open Sans Light" w:hAnsi="Open Sans Light" w:cs="Open Sans Light"/>
                <w:sz w:val="22"/>
                <w:szCs w:val="22"/>
              </w:rPr>
              <w:t>.</w:t>
            </w:r>
          </w:p>
        </w:tc>
        <w:tc>
          <w:tcPr>
            <w:tcW w:w="2460" w:type="dxa"/>
          </w:tcPr>
          <w:p w14:paraId="2BD6B5FC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671059AA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7C5178FA" w14:textId="77777777" w:rsidTr="00AF213E">
        <w:tc>
          <w:tcPr>
            <w:tcW w:w="718" w:type="dxa"/>
            <w:vAlign w:val="center"/>
          </w:tcPr>
          <w:p w14:paraId="0EE6B07F" w14:textId="518BF5FA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7</w:t>
            </w:r>
          </w:p>
        </w:tc>
        <w:tc>
          <w:tcPr>
            <w:tcW w:w="2880" w:type="dxa"/>
            <w:vAlign w:val="center"/>
          </w:tcPr>
          <w:p w14:paraId="430DAEE9" w14:textId="77777777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Moc wybudowanych źródeł OZE zasilających wybudowane węzły hybrydowe ciepłownicze</w:t>
            </w:r>
          </w:p>
        </w:tc>
        <w:tc>
          <w:tcPr>
            <w:tcW w:w="1170" w:type="dxa"/>
            <w:vAlign w:val="center"/>
          </w:tcPr>
          <w:p w14:paraId="7EFBF203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MW</w:t>
            </w:r>
          </w:p>
        </w:tc>
        <w:tc>
          <w:tcPr>
            <w:tcW w:w="2460" w:type="dxa"/>
          </w:tcPr>
          <w:p w14:paraId="22806756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330906AA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2A98558E" w14:textId="77777777" w:rsidTr="00AF213E">
        <w:tc>
          <w:tcPr>
            <w:tcW w:w="718" w:type="dxa"/>
            <w:vAlign w:val="center"/>
          </w:tcPr>
          <w:p w14:paraId="5157140E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8</w:t>
            </w:r>
          </w:p>
        </w:tc>
        <w:tc>
          <w:tcPr>
            <w:tcW w:w="2880" w:type="dxa"/>
            <w:vAlign w:val="center"/>
          </w:tcPr>
          <w:p w14:paraId="14A94B4F" w14:textId="1A774CB9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 xml:space="preserve">Moc węzłów hybrydowych </w:t>
            </w:r>
            <w:r w:rsidR="00753071">
              <w:rPr>
                <w:rFonts w:ascii="Open Sans Light" w:hAnsi="Open Sans Light" w:cs="Open Sans Light"/>
                <w:sz w:val="22"/>
                <w:szCs w:val="22"/>
              </w:rPr>
              <w:t>(</w:t>
            </w: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 xml:space="preserve">zasilanych z </w:t>
            </w:r>
            <w:r w:rsidRPr="003D38C4">
              <w:rPr>
                <w:rFonts w:ascii="Open Sans Light" w:hAnsi="Open Sans Light" w:cs="Open Sans Light"/>
                <w:sz w:val="22"/>
                <w:szCs w:val="22"/>
              </w:rPr>
              <w:lastRenderedPageBreak/>
              <w:t>wybudowanych źródeł OZE</w:t>
            </w:r>
            <w:r w:rsidR="00753071">
              <w:rPr>
                <w:rFonts w:ascii="Open Sans Light" w:hAnsi="Open Sans Light" w:cs="Open Sans Light"/>
                <w:sz w:val="22"/>
                <w:szCs w:val="22"/>
              </w:rPr>
              <w:t>)</w:t>
            </w:r>
          </w:p>
        </w:tc>
        <w:tc>
          <w:tcPr>
            <w:tcW w:w="1170" w:type="dxa"/>
            <w:vAlign w:val="center"/>
          </w:tcPr>
          <w:p w14:paraId="3DBAD098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lastRenderedPageBreak/>
              <w:t>MW</w:t>
            </w:r>
          </w:p>
        </w:tc>
        <w:tc>
          <w:tcPr>
            <w:tcW w:w="2460" w:type="dxa"/>
          </w:tcPr>
          <w:p w14:paraId="42E12837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52D0AD61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23773A96" w14:textId="77777777" w:rsidTr="00AF213E">
        <w:tc>
          <w:tcPr>
            <w:tcW w:w="718" w:type="dxa"/>
            <w:vAlign w:val="center"/>
          </w:tcPr>
          <w:p w14:paraId="3116F0F8" w14:textId="1D6D16DD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9</w:t>
            </w:r>
          </w:p>
        </w:tc>
        <w:tc>
          <w:tcPr>
            <w:tcW w:w="2880" w:type="dxa"/>
            <w:vAlign w:val="center"/>
          </w:tcPr>
          <w:p w14:paraId="58271F67" w14:textId="77777777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Liczba zlikwidowanych lokalnych źródeł ciepła u istniejących odbiorców</w:t>
            </w:r>
          </w:p>
        </w:tc>
        <w:tc>
          <w:tcPr>
            <w:tcW w:w="1170" w:type="dxa"/>
            <w:vAlign w:val="center"/>
          </w:tcPr>
          <w:p w14:paraId="6FEC8CEE" w14:textId="6DC70A6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szt</w:t>
            </w:r>
            <w:r w:rsidR="00753071">
              <w:rPr>
                <w:rFonts w:ascii="Open Sans Light" w:hAnsi="Open Sans Light" w:cs="Open Sans Light"/>
                <w:sz w:val="22"/>
                <w:szCs w:val="22"/>
              </w:rPr>
              <w:t>.</w:t>
            </w:r>
          </w:p>
        </w:tc>
        <w:tc>
          <w:tcPr>
            <w:tcW w:w="2460" w:type="dxa"/>
          </w:tcPr>
          <w:p w14:paraId="60E7707C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</w:tcPr>
          <w:p w14:paraId="29D31FC9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4005DE1B" w14:textId="77777777" w:rsidTr="003D38C4">
        <w:tc>
          <w:tcPr>
            <w:tcW w:w="718" w:type="dxa"/>
            <w:vAlign w:val="center"/>
          </w:tcPr>
          <w:p w14:paraId="300F5ACB" w14:textId="5984DD4D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10</w:t>
            </w:r>
          </w:p>
        </w:tc>
        <w:tc>
          <w:tcPr>
            <w:tcW w:w="2880" w:type="dxa"/>
            <w:vAlign w:val="center"/>
          </w:tcPr>
          <w:p w14:paraId="581AF077" w14:textId="77777777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Moc cieplna zlikwidowanych lokalnych źródeł ciepła u istniejących odbiorców</w:t>
            </w:r>
          </w:p>
        </w:tc>
        <w:tc>
          <w:tcPr>
            <w:tcW w:w="1170" w:type="dxa"/>
            <w:vAlign w:val="center"/>
          </w:tcPr>
          <w:p w14:paraId="1C87F374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MW</w:t>
            </w:r>
          </w:p>
        </w:tc>
        <w:tc>
          <w:tcPr>
            <w:tcW w:w="2460" w:type="dxa"/>
          </w:tcPr>
          <w:p w14:paraId="26936409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14:paraId="7F717E43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320DBCC8" w14:textId="77777777" w:rsidTr="003D38C4">
        <w:tc>
          <w:tcPr>
            <w:tcW w:w="718" w:type="dxa"/>
            <w:vAlign w:val="center"/>
          </w:tcPr>
          <w:p w14:paraId="3C267EC3" w14:textId="592AAF35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11</w:t>
            </w:r>
          </w:p>
        </w:tc>
        <w:tc>
          <w:tcPr>
            <w:tcW w:w="2880" w:type="dxa"/>
            <w:vAlign w:val="center"/>
          </w:tcPr>
          <w:p w14:paraId="2BD9C739" w14:textId="77777777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Udział przyłączanej mocy cieplnej u istniejących odbiorców (zastępowanie  istniejących lokalnych źródeł  ciepła lub modernizacja i  przebudowa  sieci  ciepłowniczych)</w:t>
            </w:r>
          </w:p>
        </w:tc>
        <w:tc>
          <w:tcPr>
            <w:tcW w:w="1170" w:type="dxa"/>
            <w:vAlign w:val="center"/>
          </w:tcPr>
          <w:p w14:paraId="5CBC9B04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%</w:t>
            </w:r>
          </w:p>
        </w:tc>
        <w:tc>
          <w:tcPr>
            <w:tcW w:w="2460" w:type="dxa"/>
          </w:tcPr>
          <w:p w14:paraId="4A93C2F7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21AB67C2" w14:textId="77777777" w:rsidR="00F0055F" w:rsidRPr="003D38C4" w:rsidRDefault="00F0055F" w:rsidP="0047202C">
            <w:pPr>
              <w:rPr>
                <w:rFonts w:ascii="Open Sans Light" w:hAnsi="Open Sans Light" w:cs="Open Sans Light"/>
                <w:i/>
                <w:sz w:val="22"/>
                <w:szCs w:val="22"/>
              </w:rPr>
            </w:pPr>
          </w:p>
          <w:p w14:paraId="47B831C7" w14:textId="77777777" w:rsidR="00F0055F" w:rsidRPr="003D38C4" w:rsidRDefault="00F0055F" w:rsidP="0047202C">
            <w:pPr>
              <w:rPr>
                <w:rFonts w:ascii="Open Sans Light" w:hAnsi="Open Sans Light" w:cs="Open Sans Light"/>
                <w:i/>
                <w:sz w:val="22"/>
                <w:szCs w:val="22"/>
              </w:rPr>
            </w:pPr>
          </w:p>
          <w:p w14:paraId="005A70E5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i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FFFFFF"/>
          </w:tcPr>
          <w:p w14:paraId="28A9AD40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1068429A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0ACFC15A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5F393E09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proofErr w:type="spellStart"/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nd</w:t>
            </w:r>
            <w:proofErr w:type="spellEnd"/>
          </w:p>
        </w:tc>
      </w:tr>
      <w:tr w:rsidR="00F0055F" w:rsidRPr="003D38C4" w14:paraId="4015A38C" w14:textId="77777777" w:rsidTr="003D38C4">
        <w:tc>
          <w:tcPr>
            <w:tcW w:w="718" w:type="dxa"/>
            <w:vAlign w:val="center"/>
          </w:tcPr>
          <w:p w14:paraId="54101281" w14:textId="55907518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12</w:t>
            </w:r>
          </w:p>
        </w:tc>
        <w:tc>
          <w:tcPr>
            <w:tcW w:w="2880" w:type="dxa"/>
            <w:vAlign w:val="center"/>
          </w:tcPr>
          <w:p w14:paraId="07A2D481" w14:textId="77777777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Liczba wybudowanych magazynów ciepła</w:t>
            </w:r>
          </w:p>
        </w:tc>
        <w:tc>
          <w:tcPr>
            <w:tcW w:w="1170" w:type="dxa"/>
            <w:vAlign w:val="center"/>
          </w:tcPr>
          <w:p w14:paraId="0CBF1316" w14:textId="2F65DC8E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szt</w:t>
            </w:r>
            <w:r w:rsidR="00753071">
              <w:rPr>
                <w:rFonts w:ascii="Open Sans Light" w:hAnsi="Open Sans Light" w:cs="Open Sans Light"/>
                <w:sz w:val="22"/>
                <w:szCs w:val="22"/>
              </w:rPr>
              <w:t>.</w:t>
            </w:r>
          </w:p>
        </w:tc>
        <w:tc>
          <w:tcPr>
            <w:tcW w:w="2460" w:type="dxa"/>
          </w:tcPr>
          <w:p w14:paraId="194BEBA4" w14:textId="77777777" w:rsidR="00F0055F" w:rsidRPr="003D38C4" w:rsidRDefault="00F0055F" w:rsidP="0047202C">
            <w:pPr>
              <w:rPr>
                <w:rFonts w:ascii="Open Sans Light" w:hAnsi="Open Sans Light" w:cs="Open Sans Light"/>
                <w:i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FFFFFF"/>
          </w:tcPr>
          <w:p w14:paraId="109BB258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19FDE5F2" w14:textId="77777777" w:rsidTr="003D38C4">
        <w:tc>
          <w:tcPr>
            <w:tcW w:w="718" w:type="dxa"/>
            <w:vAlign w:val="center"/>
          </w:tcPr>
          <w:p w14:paraId="193019F0" w14:textId="03FF2228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13</w:t>
            </w:r>
          </w:p>
        </w:tc>
        <w:tc>
          <w:tcPr>
            <w:tcW w:w="2880" w:type="dxa"/>
            <w:vAlign w:val="center"/>
          </w:tcPr>
          <w:p w14:paraId="655FCB20" w14:textId="77777777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Pojemność cieplna wybudowanych magazynów energii</w:t>
            </w:r>
          </w:p>
        </w:tc>
        <w:tc>
          <w:tcPr>
            <w:tcW w:w="1170" w:type="dxa"/>
            <w:vAlign w:val="center"/>
          </w:tcPr>
          <w:p w14:paraId="27007AA5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MWh</w:t>
            </w:r>
          </w:p>
        </w:tc>
        <w:tc>
          <w:tcPr>
            <w:tcW w:w="2460" w:type="dxa"/>
          </w:tcPr>
          <w:p w14:paraId="586DD49F" w14:textId="77777777" w:rsidR="00F0055F" w:rsidRPr="003D38C4" w:rsidRDefault="00F0055F" w:rsidP="0047202C">
            <w:pPr>
              <w:rPr>
                <w:rFonts w:ascii="Open Sans Light" w:hAnsi="Open Sans Light" w:cs="Open Sans Light"/>
                <w:i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FFFFFF"/>
          </w:tcPr>
          <w:p w14:paraId="0882B8F3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02BDE166" w14:textId="77777777" w:rsidTr="003D38C4">
        <w:tc>
          <w:tcPr>
            <w:tcW w:w="718" w:type="dxa"/>
            <w:vAlign w:val="center"/>
          </w:tcPr>
          <w:p w14:paraId="3C6B3A13" w14:textId="6DCE0051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14</w:t>
            </w:r>
          </w:p>
        </w:tc>
        <w:tc>
          <w:tcPr>
            <w:tcW w:w="2880" w:type="dxa"/>
            <w:vAlign w:val="center"/>
          </w:tcPr>
          <w:p w14:paraId="789FB77A" w14:textId="77777777" w:rsidR="00F0055F" w:rsidRPr="003D38C4" w:rsidRDefault="00F0055F" w:rsidP="0047202C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Moc wybudowanych magazynów ciepła</w:t>
            </w:r>
          </w:p>
        </w:tc>
        <w:tc>
          <w:tcPr>
            <w:tcW w:w="1170" w:type="dxa"/>
            <w:vAlign w:val="center"/>
          </w:tcPr>
          <w:p w14:paraId="224EB597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MW</w:t>
            </w:r>
          </w:p>
        </w:tc>
        <w:tc>
          <w:tcPr>
            <w:tcW w:w="2460" w:type="dxa"/>
          </w:tcPr>
          <w:p w14:paraId="4099157B" w14:textId="77777777" w:rsidR="00F0055F" w:rsidRPr="003D38C4" w:rsidRDefault="00F0055F" w:rsidP="0047202C">
            <w:pPr>
              <w:rPr>
                <w:rFonts w:ascii="Open Sans Light" w:hAnsi="Open Sans Light" w:cs="Open Sans Light"/>
                <w:i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FFFFFF"/>
          </w:tcPr>
          <w:p w14:paraId="4BD9EF4B" w14:textId="77777777" w:rsidR="00F0055F" w:rsidRPr="003D38C4" w:rsidRDefault="00F0055F" w:rsidP="0047202C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497CAEAA" w14:textId="6FBFE7BF" w:rsidR="00C056B8" w:rsidRPr="003D38C4" w:rsidRDefault="00B03BA8" w:rsidP="009621A8">
      <w:pPr>
        <w:suppressAutoHyphens/>
        <w:spacing w:before="120"/>
        <w:ind w:left="709" w:right="566"/>
        <w:rPr>
          <w:rFonts w:ascii="Open Sans Light" w:hAnsi="Open Sans Light" w:cs="Open Sans Light"/>
          <w:b/>
          <w:i/>
          <w:sz w:val="22"/>
          <w:szCs w:val="22"/>
        </w:rPr>
      </w:pPr>
      <w:r w:rsidRPr="003D38C4">
        <w:rPr>
          <w:rFonts w:ascii="Open Sans Light" w:hAnsi="Open Sans Light" w:cs="Open Sans Light"/>
          <w:b/>
          <w:i/>
          <w:sz w:val="22"/>
          <w:szCs w:val="22"/>
        </w:rPr>
        <w:t>UWAGA: Celem potwierdzenia osiągnięcia ws</w:t>
      </w:r>
      <w:r w:rsidR="00F67A79" w:rsidRPr="003D38C4">
        <w:rPr>
          <w:rFonts w:ascii="Open Sans Light" w:hAnsi="Open Sans Light" w:cs="Open Sans Light"/>
          <w:b/>
          <w:i/>
          <w:sz w:val="22"/>
          <w:szCs w:val="22"/>
        </w:rPr>
        <w:t>k</w:t>
      </w:r>
      <w:r w:rsidR="00C43417" w:rsidRPr="003D38C4">
        <w:rPr>
          <w:rFonts w:ascii="Open Sans Light" w:hAnsi="Open Sans Light" w:cs="Open Sans Light"/>
          <w:b/>
          <w:i/>
          <w:sz w:val="22"/>
          <w:szCs w:val="22"/>
        </w:rPr>
        <w:t xml:space="preserve">aźnika wymienionego w wierszu </w:t>
      </w:r>
      <w:r w:rsidR="00F0055F" w:rsidRPr="003D38C4">
        <w:rPr>
          <w:rFonts w:ascii="Open Sans Light" w:hAnsi="Open Sans Light" w:cs="Open Sans Light"/>
          <w:b/>
          <w:i/>
          <w:sz w:val="22"/>
          <w:szCs w:val="22"/>
        </w:rPr>
        <w:t>9</w:t>
      </w:r>
      <w:r w:rsidR="00C43417" w:rsidRPr="003D38C4">
        <w:rPr>
          <w:rFonts w:ascii="Open Sans Light" w:hAnsi="Open Sans Light" w:cs="Open Sans Light"/>
          <w:b/>
          <w:i/>
          <w:sz w:val="22"/>
          <w:szCs w:val="22"/>
        </w:rPr>
        <w:t xml:space="preserve"> oraz 1</w:t>
      </w:r>
      <w:r w:rsidR="00F0055F" w:rsidRPr="003D38C4">
        <w:rPr>
          <w:rFonts w:ascii="Open Sans Light" w:hAnsi="Open Sans Light" w:cs="Open Sans Light"/>
          <w:b/>
          <w:i/>
          <w:sz w:val="22"/>
          <w:szCs w:val="22"/>
        </w:rPr>
        <w:t>0</w:t>
      </w:r>
      <w:r w:rsidRPr="003D38C4">
        <w:rPr>
          <w:rFonts w:ascii="Open Sans Light" w:hAnsi="Open Sans Light" w:cs="Open Sans Light"/>
          <w:b/>
          <w:i/>
          <w:sz w:val="22"/>
          <w:szCs w:val="22"/>
        </w:rPr>
        <w:t xml:space="preserve"> powyższej tabeli </w:t>
      </w:r>
      <w:r w:rsidR="00D50B90" w:rsidRPr="003D38C4">
        <w:rPr>
          <w:rFonts w:ascii="Open Sans Light" w:hAnsi="Open Sans Light" w:cs="Open Sans Light"/>
          <w:b/>
          <w:i/>
          <w:sz w:val="22"/>
          <w:szCs w:val="22"/>
        </w:rPr>
        <w:t>(</w:t>
      </w:r>
      <w:r w:rsidR="00363745" w:rsidRPr="003D38C4">
        <w:rPr>
          <w:rFonts w:ascii="Open Sans Light" w:hAnsi="Open Sans Light" w:cs="Open Sans Light"/>
          <w:b/>
          <w:i/>
          <w:sz w:val="22"/>
          <w:szCs w:val="22"/>
        </w:rPr>
        <w:t>1. Wskaźniki produktu</w:t>
      </w:r>
      <w:r w:rsidR="00D50B90" w:rsidRPr="003D38C4">
        <w:rPr>
          <w:rFonts w:ascii="Open Sans Light" w:hAnsi="Open Sans Light" w:cs="Open Sans Light"/>
          <w:b/>
          <w:i/>
          <w:sz w:val="22"/>
          <w:szCs w:val="22"/>
        </w:rPr>
        <w:t xml:space="preserve">), na etapie realizacji projektu, </w:t>
      </w:r>
      <w:r w:rsidRPr="003D38C4">
        <w:rPr>
          <w:rFonts w:ascii="Open Sans Light" w:hAnsi="Open Sans Light" w:cs="Open Sans Light"/>
          <w:b/>
          <w:i/>
          <w:sz w:val="22"/>
          <w:szCs w:val="22"/>
        </w:rPr>
        <w:t xml:space="preserve">należy przeprowadzić inwentaryzację indywidualnych źródeł u istniejących odbiorców oraz uzyskać oświadczenie </w:t>
      </w:r>
      <w:r w:rsidR="00156478" w:rsidRPr="003D38C4">
        <w:rPr>
          <w:rFonts w:ascii="Open Sans Light" w:hAnsi="Open Sans Light" w:cs="Open Sans Light"/>
          <w:b/>
          <w:i/>
          <w:sz w:val="22"/>
          <w:szCs w:val="22"/>
        </w:rPr>
        <w:t>właściciela</w:t>
      </w:r>
      <w:r w:rsidRPr="003D38C4">
        <w:rPr>
          <w:rFonts w:ascii="Open Sans Light" w:hAnsi="Open Sans Light" w:cs="Open Sans Light"/>
          <w:b/>
          <w:i/>
          <w:sz w:val="22"/>
          <w:szCs w:val="22"/>
        </w:rPr>
        <w:t>, że źródło t</w:t>
      </w:r>
      <w:r w:rsidR="00363745" w:rsidRPr="003D38C4">
        <w:rPr>
          <w:rFonts w:ascii="Open Sans Light" w:hAnsi="Open Sans Light" w:cs="Open Sans Light"/>
          <w:b/>
          <w:i/>
          <w:sz w:val="22"/>
          <w:szCs w:val="22"/>
        </w:rPr>
        <w:t>o</w:t>
      </w:r>
      <w:r w:rsidRPr="003D38C4">
        <w:rPr>
          <w:rFonts w:ascii="Open Sans Light" w:hAnsi="Open Sans Light" w:cs="Open Sans Light"/>
          <w:b/>
          <w:i/>
          <w:sz w:val="22"/>
          <w:szCs w:val="22"/>
        </w:rPr>
        <w:t xml:space="preserve"> </w:t>
      </w:r>
      <w:r w:rsidR="001C7785" w:rsidRPr="003D38C4">
        <w:rPr>
          <w:rFonts w:ascii="Open Sans Light" w:hAnsi="Open Sans Light" w:cs="Open Sans Light"/>
          <w:b/>
          <w:i/>
          <w:sz w:val="22"/>
          <w:szCs w:val="22"/>
        </w:rPr>
        <w:t xml:space="preserve">zostanie zlikwidowane lub </w:t>
      </w:r>
      <w:r w:rsidRPr="003D38C4">
        <w:rPr>
          <w:rFonts w:ascii="Open Sans Light" w:hAnsi="Open Sans Light" w:cs="Open Sans Light"/>
          <w:b/>
          <w:i/>
          <w:sz w:val="22"/>
          <w:szCs w:val="22"/>
        </w:rPr>
        <w:t>nie będzie eksploatowane co najmniej do końca okresu trwałości projektu.</w:t>
      </w:r>
      <w:r w:rsidR="00C056B8" w:rsidRPr="003D38C4">
        <w:rPr>
          <w:rFonts w:ascii="Open Sans Light" w:hAnsi="Open Sans Light" w:cs="Open Sans Light"/>
          <w:b/>
          <w:i/>
          <w:sz w:val="22"/>
          <w:szCs w:val="22"/>
        </w:rPr>
        <w:t xml:space="preserve"> </w:t>
      </w:r>
    </w:p>
    <w:p w14:paraId="4F459AD5" w14:textId="77777777" w:rsidR="00042F00" w:rsidRPr="003D38C4" w:rsidRDefault="006B45A4" w:rsidP="003560D5">
      <w:pPr>
        <w:pStyle w:val="Tekstpodstawowywcity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Dodatkowe wyjaśnienia</w:t>
      </w:r>
    </w:p>
    <w:tbl>
      <w:tblPr>
        <w:tblW w:w="8613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datkowe wyjaśnienia"/>
        <w:tblDescription w:val="Dodatkowe wyjaśnienia"/>
      </w:tblPr>
      <w:tblGrid>
        <w:gridCol w:w="8613"/>
      </w:tblGrid>
      <w:tr w:rsidR="006B45A4" w:rsidRPr="003D38C4" w14:paraId="26E02627" w14:textId="77777777" w:rsidTr="00F67A79">
        <w:trPr>
          <w:trHeight w:val="855"/>
        </w:trPr>
        <w:tc>
          <w:tcPr>
            <w:tcW w:w="8613" w:type="dxa"/>
          </w:tcPr>
          <w:p w14:paraId="3C51BD83" w14:textId="77777777" w:rsidR="006B45A4" w:rsidRPr="003D38C4" w:rsidRDefault="006B45A4" w:rsidP="003560D5">
            <w:pPr>
              <w:pStyle w:val="Tekstpodstawowywcity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14:paraId="00247EAA" w14:textId="77777777" w:rsidR="00D863E0" w:rsidRPr="003D38C4" w:rsidRDefault="00D863E0" w:rsidP="00D863E0">
      <w:pPr>
        <w:pStyle w:val="Tekstpodstawowywcity"/>
        <w:ind w:left="284"/>
        <w:rPr>
          <w:rFonts w:ascii="Open Sans Light" w:hAnsi="Open Sans Light" w:cs="Open Sans Light"/>
          <w:b/>
          <w:sz w:val="22"/>
          <w:szCs w:val="22"/>
        </w:rPr>
      </w:pPr>
    </w:p>
    <w:p w14:paraId="131BE0BB" w14:textId="77777777" w:rsidR="004634A8" w:rsidRPr="003D38C4" w:rsidRDefault="000967EF" w:rsidP="00FA75ED">
      <w:pPr>
        <w:pStyle w:val="Tekstpodstawowywcity"/>
        <w:numPr>
          <w:ilvl w:val="0"/>
          <w:numId w:val="1"/>
        </w:numPr>
        <w:ind w:left="284" w:hanging="284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Wskaźniki rezultatu</w:t>
      </w:r>
    </w:p>
    <w:p w14:paraId="2F89166A" w14:textId="77777777" w:rsidR="004634A8" w:rsidRPr="003D38C4" w:rsidRDefault="004634A8" w:rsidP="003560D5">
      <w:pPr>
        <w:pStyle w:val="Tekstpodstawowywcity"/>
        <w:rPr>
          <w:rFonts w:ascii="Open Sans Light" w:hAnsi="Open Sans Light" w:cs="Open Sans Light"/>
          <w:b/>
          <w:sz w:val="22"/>
          <w:szCs w:val="22"/>
        </w:rPr>
      </w:pPr>
    </w:p>
    <w:tbl>
      <w:tblPr>
        <w:tblW w:w="8613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skaźniki rezultatu"/>
        <w:tblDescription w:val="Wskaźniki rezultatu"/>
      </w:tblPr>
      <w:tblGrid>
        <w:gridCol w:w="541"/>
        <w:gridCol w:w="2544"/>
        <w:gridCol w:w="992"/>
        <w:gridCol w:w="992"/>
        <w:gridCol w:w="1276"/>
        <w:gridCol w:w="992"/>
        <w:gridCol w:w="1276"/>
      </w:tblGrid>
      <w:tr w:rsidR="00F0055F" w:rsidRPr="003D38C4" w14:paraId="156BA07A" w14:textId="77777777" w:rsidTr="003D38C4">
        <w:trPr>
          <w:trHeight w:val="580"/>
        </w:trPr>
        <w:tc>
          <w:tcPr>
            <w:tcW w:w="541" w:type="dxa"/>
            <w:vMerge w:val="restart"/>
          </w:tcPr>
          <w:p w14:paraId="392DB65C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Lp.</w:t>
            </w:r>
          </w:p>
        </w:tc>
        <w:tc>
          <w:tcPr>
            <w:tcW w:w="2544" w:type="dxa"/>
            <w:vMerge w:val="restart"/>
          </w:tcPr>
          <w:p w14:paraId="29B9A8E9" w14:textId="77777777" w:rsidR="00F0055F" w:rsidRPr="003D38C4" w:rsidRDefault="00F0055F" w:rsidP="003560D5">
            <w:pPr>
              <w:pStyle w:val="Tekstpodstawowywcity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Nazwa wskaźnika</w:t>
            </w:r>
          </w:p>
        </w:tc>
        <w:tc>
          <w:tcPr>
            <w:tcW w:w="992" w:type="dxa"/>
            <w:vMerge w:val="restart"/>
          </w:tcPr>
          <w:p w14:paraId="5291C30B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Jednostka</w:t>
            </w:r>
          </w:p>
        </w:tc>
        <w:tc>
          <w:tcPr>
            <w:tcW w:w="3260" w:type="dxa"/>
            <w:gridSpan w:val="3"/>
          </w:tcPr>
          <w:p w14:paraId="3CF45304" w14:textId="302A80B3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Wartość</w:t>
            </w:r>
          </w:p>
        </w:tc>
        <w:tc>
          <w:tcPr>
            <w:tcW w:w="1276" w:type="dxa"/>
            <w:vMerge w:val="restart"/>
          </w:tcPr>
          <w:p w14:paraId="04218803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Rok osiągnięcia wartości docelowej</w:t>
            </w:r>
          </w:p>
        </w:tc>
      </w:tr>
      <w:tr w:rsidR="00F0055F" w:rsidRPr="003D38C4" w14:paraId="051D4F4D" w14:textId="77777777" w:rsidTr="003D38C4">
        <w:trPr>
          <w:trHeight w:val="430"/>
        </w:trPr>
        <w:tc>
          <w:tcPr>
            <w:tcW w:w="541" w:type="dxa"/>
            <w:vMerge/>
          </w:tcPr>
          <w:p w14:paraId="5CF82370" w14:textId="77777777" w:rsidR="00F0055F" w:rsidRPr="003D38C4" w:rsidRDefault="00F0055F" w:rsidP="0042538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2544" w:type="dxa"/>
            <w:vMerge/>
          </w:tcPr>
          <w:p w14:paraId="36746597" w14:textId="77777777" w:rsidR="00F0055F" w:rsidRPr="003D38C4" w:rsidRDefault="00F0055F" w:rsidP="00425386">
            <w:pPr>
              <w:pStyle w:val="Tekstpodstawowywcity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A6A2CE5" w14:textId="77777777" w:rsidR="00F0055F" w:rsidRPr="003D38C4" w:rsidRDefault="00F0055F" w:rsidP="0042538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46491B44" w14:textId="699825AC" w:rsidR="00F0055F" w:rsidRPr="003D38C4" w:rsidRDefault="00F0055F" w:rsidP="0042538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Bazowa</w:t>
            </w:r>
          </w:p>
        </w:tc>
        <w:tc>
          <w:tcPr>
            <w:tcW w:w="1276" w:type="dxa"/>
          </w:tcPr>
          <w:p w14:paraId="7DA7E3E1" w14:textId="0CEA1EBD" w:rsidR="00F0055F" w:rsidRPr="003D38C4" w:rsidRDefault="00F0055F" w:rsidP="0042538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Redukcja z projektu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6"/>
            </w:r>
          </w:p>
        </w:tc>
        <w:tc>
          <w:tcPr>
            <w:tcW w:w="992" w:type="dxa"/>
          </w:tcPr>
          <w:p w14:paraId="2CDE2953" w14:textId="0CA9F7AE" w:rsidR="00F0055F" w:rsidRPr="003D38C4" w:rsidRDefault="00F0055F" w:rsidP="0042538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Docelowa</w:t>
            </w:r>
          </w:p>
        </w:tc>
        <w:tc>
          <w:tcPr>
            <w:tcW w:w="1276" w:type="dxa"/>
            <w:vMerge/>
          </w:tcPr>
          <w:p w14:paraId="61E40EEC" w14:textId="77777777" w:rsidR="00F0055F" w:rsidRPr="003D38C4" w:rsidRDefault="00F0055F" w:rsidP="0042538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  <w:tr w:rsidR="00F0055F" w:rsidRPr="003D38C4" w14:paraId="493F45AB" w14:textId="77777777" w:rsidTr="003D38C4">
        <w:tc>
          <w:tcPr>
            <w:tcW w:w="541" w:type="dxa"/>
            <w:vAlign w:val="center"/>
          </w:tcPr>
          <w:p w14:paraId="5077EF19" w14:textId="77777777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lastRenderedPageBreak/>
              <w:t>1</w:t>
            </w:r>
          </w:p>
        </w:tc>
        <w:tc>
          <w:tcPr>
            <w:tcW w:w="2544" w:type="dxa"/>
            <w:vAlign w:val="center"/>
          </w:tcPr>
          <w:p w14:paraId="241C7FC7" w14:textId="77777777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745ECC22" w14:textId="77777777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14:paraId="73CA2232" w14:textId="77777777" w:rsidR="00F0055F" w:rsidRPr="003D38C4" w:rsidRDefault="00F0055F" w:rsidP="00DF396B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2C8EBD18" w14:textId="77777777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7AF90EF7" w14:textId="77777777" w:rsidR="00F0055F" w:rsidRPr="003D38C4" w:rsidRDefault="00F0055F" w:rsidP="00DF396B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3FC02459" w14:textId="77777777" w:rsidR="00F0055F" w:rsidRPr="003D38C4" w:rsidRDefault="00F0055F" w:rsidP="00C41EF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8</w:t>
            </w:r>
          </w:p>
        </w:tc>
      </w:tr>
      <w:tr w:rsidR="00F0055F" w:rsidRPr="003D38C4" w14:paraId="4EE7B80D" w14:textId="77777777" w:rsidTr="003D38C4">
        <w:tc>
          <w:tcPr>
            <w:tcW w:w="541" w:type="dxa"/>
            <w:vAlign w:val="center"/>
          </w:tcPr>
          <w:p w14:paraId="1B609B12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1</w:t>
            </w:r>
          </w:p>
        </w:tc>
        <w:tc>
          <w:tcPr>
            <w:tcW w:w="2544" w:type="dxa"/>
            <w:vAlign w:val="center"/>
          </w:tcPr>
          <w:p w14:paraId="6429D53B" w14:textId="18B4B938" w:rsidR="00F0055F" w:rsidRPr="003D38C4" w:rsidRDefault="00F0055F" w:rsidP="00F67A79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 xml:space="preserve">Zmniejszenie zużycia energii pierwotnej </w:t>
            </w:r>
            <w:r w:rsidR="00CB6380">
              <w:rPr>
                <w:rFonts w:ascii="Open Sans Light" w:hAnsi="Open Sans Light" w:cs="Open Sans Light"/>
                <w:sz w:val="22"/>
                <w:szCs w:val="22"/>
              </w:rPr>
              <w:t>(</w:t>
            </w: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w wyniku realizacji projektu</w:t>
            </w:r>
            <w:r w:rsidR="00CB6380">
              <w:rPr>
                <w:rFonts w:ascii="Open Sans Light" w:hAnsi="Open Sans Light" w:cs="Open Sans Light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33E63484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GJ/rok</w:t>
            </w:r>
          </w:p>
        </w:tc>
        <w:tc>
          <w:tcPr>
            <w:tcW w:w="992" w:type="dxa"/>
            <w:vAlign w:val="center"/>
          </w:tcPr>
          <w:p w14:paraId="21797E00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CE39BDE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2DF73A1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163DB7A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1950590C" w14:textId="77777777" w:rsidTr="003D38C4">
        <w:tc>
          <w:tcPr>
            <w:tcW w:w="541" w:type="dxa"/>
            <w:vAlign w:val="center"/>
          </w:tcPr>
          <w:p w14:paraId="2A8CB7AC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2</w:t>
            </w:r>
          </w:p>
        </w:tc>
        <w:tc>
          <w:tcPr>
            <w:tcW w:w="2544" w:type="dxa"/>
            <w:vAlign w:val="center"/>
          </w:tcPr>
          <w:p w14:paraId="736EF901" w14:textId="77777777" w:rsidR="00F0055F" w:rsidRPr="003D38C4" w:rsidRDefault="00F0055F" w:rsidP="00F67A79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Szacowana emisja gazów cieplarnianych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7"/>
            </w:r>
          </w:p>
        </w:tc>
        <w:tc>
          <w:tcPr>
            <w:tcW w:w="992" w:type="dxa"/>
            <w:vAlign w:val="center"/>
          </w:tcPr>
          <w:p w14:paraId="03538C0F" w14:textId="77777777" w:rsidR="00F0055F" w:rsidRPr="003D38C4" w:rsidRDefault="00F0055F" w:rsidP="009562FF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tony równoważnika CO2/rok</w:t>
            </w:r>
          </w:p>
        </w:tc>
        <w:tc>
          <w:tcPr>
            <w:tcW w:w="992" w:type="dxa"/>
            <w:vAlign w:val="center"/>
          </w:tcPr>
          <w:p w14:paraId="3730D61E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931F5B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226CA77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31F9FD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1EAC71A1" w14:textId="77777777" w:rsidTr="003D38C4">
        <w:trPr>
          <w:trHeight w:val="427"/>
        </w:trPr>
        <w:tc>
          <w:tcPr>
            <w:tcW w:w="541" w:type="dxa"/>
            <w:vAlign w:val="center"/>
          </w:tcPr>
          <w:p w14:paraId="3A74D7D5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3</w:t>
            </w:r>
          </w:p>
        </w:tc>
        <w:tc>
          <w:tcPr>
            <w:tcW w:w="2544" w:type="dxa"/>
            <w:vAlign w:val="center"/>
          </w:tcPr>
          <w:p w14:paraId="2F88E23E" w14:textId="6F8F7878" w:rsidR="00F0055F" w:rsidRPr="003D38C4" w:rsidRDefault="00F0055F" w:rsidP="00F67A79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 xml:space="preserve">Szacowana emisja pyłów </w:t>
            </w:r>
          </w:p>
        </w:tc>
        <w:tc>
          <w:tcPr>
            <w:tcW w:w="992" w:type="dxa"/>
            <w:vAlign w:val="center"/>
          </w:tcPr>
          <w:p w14:paraId="315C3286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Mg/rok</w:t>
            </w:r>
          </w:p>
        </w:tc>
        <w:tc>
          <w:tcPr>
            <w:tcW w:w="992" w:type="dxa"/>
            <w:vAlign w:val="center"/>
          </w:tcPr>
          <w:p w14:paraId="390B1BE4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A39D22A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7409B62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95B779" w14:textId="77777777" w:rsidR="00F0055F" w:rsidRPr="003D38C4" w:rsidRDefault="00F0055F" w:rsidP="003560D5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29E3DE66" w14:textId="77777777" w:rsidTr="003D38C4">
        <w:trPr>
          <w:trHeight w:val="580"/>
        </w:trPr>
        <w:tc>
          <w:tcPr>
            <w:tcW w:w="541" w:type="dxa"/>
          </w:tcPr>
          <w:p w14:paraId="606B59B3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Lp.</w:t>
            </w:r>
          </w:p>
        </w:tc>
        <w:tc>
          <w:tcPr>
            <w:tcW w:w="2544" w:type="dxa"/>
          </w:tcPr>
          <w:p w14:paraId="115D0D55" w14:textId="77777777" w:rsidR="00F0055F" w:rsidRPr="003D38C4" w:rsidRDefault="00F0055F" w:rsidP="00A70D9E">
            <w:pPr>
              <w:pStyle w:val="Tekstpodstawowywcity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Nazwa wskaźnika</w:t>
            </w:r>
          </w:p>
        </w:tc>
        <w:tc>
          <w:tcPr>
            <w:tcW w:w="992" w:type="dxa"/>
          </w:tcPr>
          <w:p w14:paraId="39D53F89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Jednostka</w:t>
            </w:r>
          </w:p>
        </w:tc>
        <w:tc>
          <w:tcPr>
            <w:tcW w:w="3260" w:type="dxa"/>
            <w:gridSpan w:val="3"/>
          </w:tcPr>
          <w:p w14:paraId="44F33373" w14:textId="37CC4F4A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Wartość docelowa</w:t>
            </w:r>
            <w:r w:rsidR="00284C26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 </w:t>
            </w:r>
            <w:r w:rsidR="00284C26">
              <w:rPr>
                <w:rFonts w:ascii="Open Sans Light" w:hAnsi="Open Sans Light" w:cs="Open Sans Light"/>
                <w:b/>
                <w:sz w:val="22"/>
                <w:szCs w:val="22"/>
              </w:rPr>
              <w:br/>
              <w:t>(w wyniku realizacji projektu)</w:t>
            </w:r>
          </w:p>
        </w:tc>
        <w:tc>
          <w:tcPr>
            <w:tcW w:w="1276" w:type="dxa"/>
          </w:tcPr>
          <w:p w14:paraId="4109A3F6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Rok osiągnięcia wartości docelowej</w:t>
            </w:r>
          </w:p>
        </w:tc>
      </w:tr>
      <w:tr w:rsidR="00F0055F" w:rsidRPr="003D38C4" w14:paraId="000EFAE9" w14:textId="77777777" w:rsidTr="003D38C4">
        <w:tc>
          <w:tcPr>
            <w:tcW w:w="541" w:type="dxa"/>
            <w:vAlign w:val="center"/>
          </w:tcPr>
          <w:p w14:paraId="25D7B437" w14:textId="6E0D7E84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4</w:t>
            </w:r>
          </w:p>
        </w:tc>
        <w:tc>
          <w:tcPr>
            <w:tcW w:w="2544" w:type="dxa"/>
            <w:vAlign w:val="center"/>
          </w:tcPr>
          <w:p w14:paraId="5F296E8E" w14:textId="77777777" w:rsidR="00F0055F" w:rsidRPr="003D38C4" w:rsidRDefault="00F0055F" w:rsidP="00A70D9E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Ilość zaoszczędzonej energii cieplnej</w:t>
            </w:r>
          </w:p>
        </w:tc>
        <w:tc>
          <w:tcPr>
            <w:tcW w:w="992" w:type="dxa"/>
            <w:vAlign w:val="center"/>
          </w:tcPr>
          <w:p w14:paraId="53832FDA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GJ/rok</w:t>
            </w:r>
          </w:p>
        </w:tc>
        <w:tc>
          <w:tcPr>
            <w:tcW w:w="3260" w:type="dxa"/>
            <w:gridSpan w:val="3"/>
            <w:vAlign w:val="center"/>
          </w:tcPr>
          <w:p w14:paraId="6ACF981B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90B42D0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20B4A4F1" w14:textId="77777777" w:rsidTr="003D38C4">
        <w:tc>
          <w:tcPr>
            <w:tcW w:w="541" w:type="dxa"/>
            <w:vAlign w:val="center"/>
          </w:tcPr>
          <w:p w14:paraId="59BC6BD9" w14:textId="16BB6F96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5</w:t>
            </w:r>
          </w:p>
        </w:tc>
        <w:tc>
          <w:tcPr>
            <w:tcW w:w="2544" w:type="dxa"/>
            <w:vAlign w:val="center"/>
          </w:tcPr>
          <w:p w14:paraId="2C824E4F" w14:textId="77777777" w:rsidR="00F0055F" w:rsidRPr="003D38C4" w:rsidRDefault="00F0055F" w:rsidP="00A70D9E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Zmniejszenie zużycia energii końcowej w wyniku realizacji projektu</w:t>
            </w:r>
          </w:p>
        </w:tc>
        <w:tc>
          <w:tcPr>
            <w:tcW w:w="992" w:type="dxa"/>
            <w:vAlign w:val="center"/>
          </w:tcPr>
          <w:p w14:paraId="1E02F216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GJ/rok</w:t>
            </w:r>
          </w:p>
        </w:tc>
        <w:tc>
          <w:tcPr>
            <w:tcW w:w="3260" w:type="dxa"/>
            <w:gridSpan w:val="3"/>
            <w:vAlign w:val="center"/>
          </w:tcPr>
          <w:p w14:paraId="720DF11C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E7A514" w14:textId="77777777" w:rsidR="00F0055F" w:rsidRPr="003D38C4" w:rsidRDefault="00F0055F" w:rsidP="00A70D9E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4D836845" w14:textId="77777777" w:rsidTr="003D38C4">
        <w:trPr>
          <w:trHeight w:val="427"/>
        </w:trPr>
        <w:tc>
          <w:tcPr>
            <w:tcW w:w="541" w:type="dxa"/>
            <w:vAlign w:val="center"/>
          </w:tcPr>
          <w:p w14:paraId="4D287FA0" w14:textId="2FB49B0B" w:rsidR="00F0055F" w:rsidRPr="003D38C4" w:rsidRDefault="00F0055F" w:rsidP="00944C1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6</w:t>
            </w:r>
          </w:p>
        </w:tc>
        <w:tc>
          <w:tcPr>
            <w:tcW w:w="2544" w:type="dxa"/>
          </w:tcPr>
          <w:p w14:paraId="25B5014E" w14:textId="77777777" w:rsidR="00F0055F" w:rsidRPr="003D38C4" w:rsidRDefault="00F0055F" w:rsidP="00944C16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Liczba dodatkowych użytkowników podłączonych do sieci ciepłowniczej (końcowych)</w:t>
            </w:r>
          </w:p>
        </w:tc>
        <w:tc>
          <w:tcPr>
            <w:tcW w:w="992" w:type="dxa"/>
            <w:vAlign w:val="center"/>
          </w:tcPr>
          <w:p w14:paraId="2BFFE18F" w14:textId="77777777" w:rsidR="00F0055F" w:rsidRPr="003D38C4" w:rsidRDefault="00F0055F" w:rsidP="00944C16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osoby</w:t>
            </w:r>
          </w:p>
        </w:tc>
        <w:tc>
          <w:tcPr>
            <w:tcW w:w="3260" w:type="dxa"/>
            <w:gridSpan w:val="3"/>
            <w:vAlign w:val="center"/>
          </w:tcPr>
          <w:p w14:paraId="127CE4B9" w14:textId="77777777" w:rsidR="00F0055F" w:rsidRPr="003D38C4" w:rsidRDefault="00F0055F" w:rsidP="00944C1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C5F4268" w14:textId="77777777" w:rsidR="00F0055F" w:rsidRPr="003D38C4" w:rsidRDefault="00F0055F" w:rsidP="00944C1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  <w:tr w:rsidR="00F0055F" w:rsidRPr="003D38C4" w14:paraId="6F9F05FD" w14:textId="77777777" w:rsidTr="003D38C4">
        <w:trPr>
          <w:trHeight w:val="427"/>
        </w:trPr>
        <w:tc>
          <w:tcPr>
            <w:tcW w:w="541" w:type="dxa"/>
            <w:vAlign w:val="center"/>
          </w:tcPr>
          <w:p w14:paraId="45440CC3" w14:textId="3EACCEC3" w:rsidR="00F0055F" w:rsidRPr="003D38C4" w:rsidRDefault="00F0055F" w:rsidP="00944C1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7</w:t>
            </w:r>
          </w:p>
        </w:tc>
        <w:tc>
          <w:tcPr>
            <w:tcW w:w="2544" w:type="dxa"/>
          </w:tcPr>
          <w:p w14:paraId="5EAA6BAE" w14:textId="77777777" w:rsidR="00F0055F" w:rsidRPr="003D38C4" w:rsidRDefault="00F0055F" w:rsidP="00944C16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Liczba dodatkowych użytkowników podłączonych do sieci chłodniczej (końcowych)</w:t>
            </w:r>
          </w:p>
        </w:tc>
        <w:tc>
          <w:tcPr>
            <w:tcW w:w="992" w:type="dxa"/>
            <w:vAlign w:val="center"/>
          </w:tcPr>
          <w:p w14:paraId="4AF1E00E" w14:textId="77777777" w:rsidR="00F0055F" w:rsidRPr="003D38C4" w:rsidRDefault="00F0055F" w:rsidP="00944C16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osoby</w:t>
            </w:r>
          </w:p>
        </w:tc>
        <w:tc>
          <w:tcPr>
            <w:tcW w:w="3260" w:type="dxa"/>
            <w:gridSpan w:val="3"/>
            <w:vAlign w:val="center"/>
          </w:tcPr>
          <w:p w14:paraId="3C2D5DDD" w14:textId="77777777" w:rsidR="00F0055F" w:rsidRPr="003D38C4" w:rsidRDefault="00F0055F" w:rsidP="00944C1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376CCE4" w14:textId="77777777" w:rsidR="00F0055F" w:rsidRPr="003D38C4" w:rsidRDefault="00F0055F" w:rsidP="00944C16">
            <w:pPr>
              <w:pStyle w:val="Tekstpodstawowywcity"/>
              <w:ind w:left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42B5BFD5" w14:textId="77777777" w:rsidR="00944C16" w:rsidRPr="003D38C4" w:rsidRDefault="00944C16" w:rsidP="00944C16">
      <w:pPr>
        <w:suppressAutoHyphens/>
        <w:jc w:val="both"/>
        <w:rPr>
          <w:rFonts w:ascii="Open Sans Light" w:hAnsi="Open Sans Light" w:cs="Open Sans Light"/>
          <w:sz w:val="22"/>
          <w:szCs w:val="22"/>
          <w:lang w:eastAsia="ar-SA"/>
        </w:rPr>
      </w:pPr>
    </w:p>
    <w:p w14:paraId="518D3135" w14:textId="77777777" w:rsidR="00BC4BCB" w:rsidRPr="003D38C4" w:rsidRDefault="00BC4BCB" w:rsidP="003560D5">
      <w:pPr>
        <w:suppressAutoHyphens/>
        <w:ind w:firstLine="708"/>
        <w:jc w:val="both"/>
        <w:rPr>
          <w:rFonts w:ascii="Open Sans Light" w:hAnsi="Open Sans Light" w:cs="Open Sans Light"/>
          <w:sz w:val="22"/>
          <w:szCs w:val="22"/>
          <w:lang w:eastAsia="ar-SA"/>
        </w:rPr>
      </w:pPr>
      <w:r w:rsidRPr="003D38C4">
        <w:rPr>
          <w:rFonts w:ascii="Open Sans Light" w:hAnsi="Open Sans Light" w:cs="Open Sans Light"/>
          <w:sz w:val="22"/>
          <w:szCs w:val="22"/>
          <w:lang w:eastAsia="ar-SA"/>
        </w:rPr>
        <w:t>Dodatkowe wyjaśnienia:</w:t>
      </w:r>
    </w:p>
    <w:p w14:paraId="30A5AE7F" w14:textId="573DDF10" w:rsidR="00FA75ED" w:rsidRPr="003D38C4" w:rsidRDefault="003D38C4" w:rsidP="003560D5">
      <w:pPr>
        <w:suppressAutoHyphens/>
        <w:rPr>
          <w:rFonts w:ascii="Open Sans Light" w:hAnsi="Open Sans Light" w:cs="Open Sans Light"/>
          <w:sz w:val="22"/>
          <w:szCs w:val="22"/>
          <w:lang w:eastAsia="ar-SA"/>
        </w:rPr>
      </w:pPr>
      <w:r w:rsidRPr="003D38C4">
        <w:rPr>
          <w:rFonts w:ascii="Open Sans Light" w:hAnsi="Open Sans Light" w:cs="Open Sans Light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30A78E6" wp14:editId="3C0ABEE0">
                <wp:simplePos x="0" y="0"/>
                <wp:positionH relativeFrom="column">
                  <wp:posOffset>437515</wp:posOffset>
                </wp:positionH>
                <wp:positionV relativeFrom="paragraph">
                  <wp:posOffset>67945</wp:posOffset>
                </wp:positionV>
                <wp:extent cx="5600700" cy="494030"/>
                <wp:effectExtent l="0" t="0" r="19050" b="20320"/>
                <wp:wrapSquare wrapText="bothSides"/>
                <wp:docPr id="1071067611" name="Pole tekstowe 2" descr="Dodatkowe wyjaśnien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688C2" w14:textId="77777777" w:rsidR="0000595A" w:rsidRDefault="000059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0A78E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Dodatkowe wyjaśnienia" style="position:absolute;margin-left:34.45pt;margin-top:5.35pt;width:441pt;height:38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">
                <v:textbox>
                  <w:txbxContent>
                    <w:p w14:paraId="2BB688C2" w14:textId="77777777" w:rsidR="0000595A" w:rsidRDefault="0000595A"/>
                  </w:txbxContent>
                </v:textbox>
                <w10:wrap type="square"/>
              </v:shape>
            </w:pict>
          </mc:Fallback>
        </mc:AlternateContent>
      </w:r>
    </w:p>
    <w:p w14:paraId="5F241BB8" w14:textId="77777777" w:rsidR="00FA75ED" w:rsidRPr="003D38C4" w:rsidRDefault="00FA75ED" w:rsidP="003560D5">
      <w:pPr>
        <w:suppressAutoHyphens/>
        <w:rPr>
          <w:rFonts w:ascii="Open Sans Light" w:hAnsi="Open Sans Light" w:cs="Open Sans Light"/>
          <w:sz w:val="22"/>
          <w:szCs w:val="22"/>
          <w:lang w:eastAsia="ar-SA"/>
        </w:rPr>
      </w:pPr>
    </w:p>
    <w:p w14:paraId="07485D08" w14:textId="77777777" w:rsidR="00D863E0" w:rsidRPr="003D38C4" w:rsidRDefault="00D863E0" w:rsidP="003560D5">
      <w:pPr>
        <w:suppressAutoHyphens/>
        <w:rPr>
          <w:rFonts w:ascii="Open Sans Light" w:hAnsi="Open Sans Light" w:cs="Open Sans Light"/>
          <w:sz w:val="22"/>
          <w:szCs w:val="22"/>
          <w:lang w:eastAsia="ar-SA"/>
        </w:rPr>
      </w:pPr>
    </w:p>
    <w:p w14:paraId="7E25A0B1" w14:textId="77777777" w:rsidR="00D863E0" w:rsidRPr="003D38C4" w:rsidRDefault="00D863E0" w:rsidP="003560D5">
      <w:pPr>
        <w:suppressAutoHyphens/>
        <w:rPr>
          <w:rFonts w:ascii="Open Sans Light" w:hAnsi="Open Sans Light" w:cs="Open Sans Light"/>
          <w:sz w:val="22"/>
          <w:szCs w:val="22"/>
          <w:lang w:eastAsia="ar-SA"/>
        </w:rPr>
      </w:pPr>
    </w:p>
    <w:p w14:paraId="0492ADA0" w14:textId="77777777" w:rsidR="00C23CD6" w:rsidRPr="003D38C4" w:rsidRDefault="0055793F" w:rsidP="003862CD">
      <w:pPr>
        <w:pStyle w:val="Tekstpodstawowywcity"/>
        <w:numPr>
          <w:ilvl w:val="0"/>
          <w:numId w:val="1"/>
        </w:numPr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 xml:space="preserve">Udział wnioskowanego dofinansowania </w:t>
      </w:r>
      <w:r w:rsidR="00C23CD6" w:rsidRPr="003D38C4">
        <w:rPr>
          <w:rFonts w:ascii="Open Sans Light" w:hAnsi="Open Sans Light" w:cs="Open Sans Light"/>
          <w:b/>
          <w:sz w:val="22"/>
          <w:szCs w:val="22"/>
        </w:rPr>
        <w:t>UE na</w:t>
      </w:r>
      <w:r w:rsidRPr="003D38C4">
        <w:rPr>
          <w:rFonts w:ascii="Open Sans Light" w:hAnsi="Open Sans Light" w:cs="Open Sans Light"/>
          <w:b/>
          <w:sz w:val="22"/>
          <w:szCs w:val="22"/>
        </w:rPr>
        <w:t xml:space="preserve"> jednostk</w:t>
      </w:r>
      <w:r w:rsidR="00CA7281" w:rsidRPr="003D38C4">
        <w:rPr>
          <w:rFonts w:ascii="Open Sans Light" w:hAnsi="Open Sans Light" w:cs="Open Sans Light"/>
          <w:b/>
          <w:sz w:val="22"/>
          <w:szCs w:val="22"/>
        </w:rPr>
        <w:t>ę</w:t>
      </w:r>
      <w:r w:rsidRPr="003D38C4">
        <w:rPr>
          <w:rFonts w:ascii="Open Sans Light" w:hAnsi="Open Sans Light" w:cs="Open Sans Light"/>
          <w:b/>
          <w:sz w:val="22"/>
          <w:szCs w:val="22"/>
        </w:rPr>
        <w:t xml:space="preserve"> wskaźnika produktu/ rezultatu</w:t>
      </w:r>
      <w:r w:rsidR="003862CD" w:rsidRPr="003D38C4">
        <w:rPr>
          <w:rFonts w:ascii="Open Sans Light" w:hAnsi="Open Sans Light" w:cs="Open Sans Light"/>
          <w:b/>
          <w:sz w:val="22"/>
          <w:szCs w:val="22"/>
        </w:rPr>
        <w:t>:</w:t>
      </w:r>
    </w:p>
    <w:p w14:paraId="0A1B8867" w14:textId="77777777" w:rsidR="00C23CD6" w:rsidRPr="003D38C4" w:rsidRDefault="00C23CD6" w:rsidP="003560D5">
      <w:pPr>
        <w:pStyle w:val="Tekstpodstawowywcity"/>
        <w:ind w:left="0"/>
        <w:rPr>
          <w:rFonts w:ascii="Open Sans Light" w:hAnsi="Open Sans Light" w:cs="Open Sans Light"/>
          <w:b/>
          <w:sz w:val="22"/>
          <w:szCs w:val="22"/>
        </w:rPr>
      </w:pPr>
    </w:p>
    <w:tbl>
      <w:tblPr>
        <w:tblW w:w="8698" w:type="dxa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z wyliczeniem nakładów"/>
        <w:tblDescription w:val="Tabela z wyliczeniem nakładów"/>
      </w:tblPr>
      <w:tblGrid>
        <w:gridCol w:w="532"/>
        <w:gridCol w:w="2919"/>
        <w:gridCol w:w="1628"/>
        <w:gridCol w:w="3619"/>
      </w:tblGrid>
      <w:tr w:rsidR="00FD3103" w:rsidRPr="003D38C4" w14:paraId="30A66C7E" w14:textId="77777777" w:rsidTr="00FD3103">
        <w:tc>
          <w:tcPr>
            <w:tcW w:w="532" w:type="dxa"/>
            <w:vAlign w:val="center"/>
          </w:tcPr>
          <w:p w14:paraId="5D4C9083" w14:textId="77777777" w:rsidR="00FD3103" w:rsidRPr="003D38C4" w:rsidRDefault="00FD3103" w:rsidP="003560D5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919" w:type="dxa"/>
            <w:vAlign w:val="center"/>
          </w:tcPr>
          <w:p w14:paraId="5D50DB2A" w14:textId="77777777" w:rsidR="00FD3103" w:rsidRPr="003D38C4" w:rsidRDefault="00FD3103" w:rsidP="003560D5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Wyszczególnienie</w:t>
            </w:r>
          </w:p>
        </w:tc>
        <w:tc>
          <w:tcPr>
            <w:tcW w:w="1628" w:type="dxa"/>
            <w:vAlign w:val="center"/>
          </w:tcPr>
          <w:p w14:paraId="01F4B17A" w14:textId="77777777" w:rsidR="00FD3103" w:rsidRPr="003D38C4" w:rsidRDefault="00FD3103" w:rsidP="003560D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Jednostka</w:t>
            </w:r>
          </w:p>
        </w:tc>
        <w:tc>
          <w:tcPr>
            <w:tcW w:w="3619" w:type="dxa"/>
            <w:vAlign w:val="center"/>
          </w:tcPr>
          <w:p w14:paraId="23495948" w14:textId="77777777" w:rsidR="00FD3103" w:rsidRPr="003D38C4" w:rsidRDefault="00FD3103" w:rsidP="003560D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Wartość</w:t>
            </w:r>
          </w:p>
        </w:tc>
      </w:tr>
      <w:tr w:rsidR="00FD3103" w:rsidRPr="003D38C4" w14:paraId="6114B34F" w14:textId="77777777" w:rsidTr="00FD3103">
        <w:tc>
          <w:tcPr>
            <w:tcW w:w="532" w:type="dxa"/>
          </w:tcPr>
          <w:p w14:paraId="7B9CE2DB" w14:textId="77777777" w:rsidR="00FD3103" w:rsidRPr="003D38C4" w:rsidRDefault="00FD3103" w:rsidP="003560D5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2919" w:type="dxa"/>
            <w:vAlign w:val="center"/>
          </w:tcPr>
          <w:p w14:paraId="4CB7D788" w14:textId="77777777" w:rsidR="00FD3103" w:rsidRPr="003D38C4" w:rsidRDefault="00FD3103" w:rsidP="003560D5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Wnioskowana kwota dofinansowania ze środków UE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  <w:lang w:eastAsia="ar-SA"/>
              </w:rPr>
              <w:footnoteReference w:id="8"/>
            </w:r>
          </w:p>
        </w:tc>
        <w:tc>
          <w:tcPr>
            <w:tcW w:w="1628" w:type="dxa"/>
            <w:vAlign w:val="center"/>
          </w:tcPr>
          <w:p w14:paraId="43D44C81" w14:textId="77777777" w:rsidR="00FD3103" w:rsidRPr="003D38C4" w:rsidRDefault="00FD3103" w:rsidP="003560D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PLN</w:t>
            </w:r>
          </w:p>
        </w:tc>
        <w:tc>
          <w:tcPr>
            <w:tcW w:w="3619" w:type="dxa"/>
          </w:tcPr>
          <w:p w14:paraId="4287D15F" w14:textId="77777777" w:rsidR="00FD3103" w:rsidRPr="003D38C4" w:rsidRDefault="00FD3103" w:rsidP="003560D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</w:tr>
      <w:tr w:rsidR="00FD3103" w:rsidRPr="003D38C4" w14:paraId="50386D6D" w14:textId="77777777" w:rsidTr="00FD3103">
        <w:tc>
          <w:tcPr>
            <w:tcW w:w="532" w:type="dxa"/>
          </w:tcPr>
          <w:p w14:paraId="722FD73B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1a</w:t>
            </w:r>
          </w:p>
        </w:tc>
        <w:tc>
          <w:tcPr>
            <w:tcW w:w="2919" w:type="dxa"/>
            <w:vAlign w:val="center"/>
          </w:tcPr>
          <w:p w14:paraId="3060E41A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w tym na działania edukacyjne (bezpośrednie)</w:t>
            </w:r>
          </w:p>
        </w:tc>
        <w:tc>
          <w:tcPr>
            <w:tcW w:w="1628" w:type="dxa"/>
            <w:vAlign w:val="center"/>
          </w:tcPr>
          <w:p w14:paraId="101B820E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PLN</w:t>
            </w:r>
          </w:p>
        </w:tc>
        <w:tc>
          <w:tcPr>
            <w:tcW w:w="3619" w:type="dxa"/>
          </w:tcPr>
          <w:p w14:paraId="0A5906F1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</w:tr>
      <w:tr w:rsidR="00FD3103" w:rsidRPr="003D38C4" w14:paraId="35E268EE" w14:textId="77777777" w:rsidTr="00FD3103">
        <w:tc>
          <w:tcPr>
            <w:tcW w:w="532" w:type="dxa"/>
          </w:tcPr>
          <w:p w14:paraId="1FCACF1C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1b</w:t>
            </w:r>
          </w:p>
        </w:tc>
        <w:tc>
          <w:tcPr>
            <w:tcW w:w="2919" w:type="dxa"/>
            <w:vAlign w:val="center"/>
          </w:tcPr>
          <w:p w14:paraId="427816D9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w tym na działania edukacyjne (pośrednie)</w:t>
            </w:r>
          </w:p>
        </w:tc>
        <w:tc>
          <w:tcPr>
            <w:tcW w:w="1628" w:type="dxa"/>
            <w:vAlign w:val="center"/>
          </w:tcPr>
          <w:p w14:paraId="14116D15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PLN</w:t>
            </w:r>
          </w:p>
        </w:tc>
        <w:tc>
          <w:tcPr>
            <w:tcW w:w="3619" w:type="dxa"/>
            <w:shd w:val="clear" w:color="auto" w:fill="FFFFFF"/>
          </w:tcPr>
          <w:p w14:paraId="7B9287D5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</w:tr>
      <w:tr w:rsidR="00FD3103" w:rsidRPr="003D38C4" w14:paraId="5FC36079" w14:textId="77777777" w:rsidTr="00FD3103">
        <w:tc>
          <w:tcPr>
            <w:tcW w:w="532" w:type="dxa"/>
          </w:tcPr>
          <w:p w14:paraId="49E04CC0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919" w:type="dxa"/>
            <w:vAlign w:val="center"/>
          </w:tcPr>
          <w:p w14:paraId="3CED36DE" w14:textId="66745FB4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Wnioskowana kwota dofinansowania ze środków UE na budowę i modernizację sieci, bez kosztów likwidacji</w:t>
            </w:r>
            <w:r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/</w:t>
            </w: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budowy węzłów, komór itp.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9"/>
            </w:r>
          </w:p>
        </w:tc>
        <w:tc>
          <w:tcPr>
            <w:tcW w:w="1628" w:type="dxa"/>
            <w:vAlign w:val="center"/>
          </w:tcPr>
          <w:p w14:paraId="735EC9AC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PLN</w:t>
            </w:r>
          </w:p>
        </w:tc>
        <w:tc>
          <w:tcPr>
            <w:tcW w:w="3619" w:type="dxa"/>
            <w:shd w:val="clear" w:color="auto" w:fill="FFFFFF"/>
          </w:tcPr>
          <w:p w14:paraId="166BC253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</w:tr>
      <w:tr w:rsidR="00FD3103" w:rsidRPr="003D38C4" w14:paraId="339D7319" w14:textId="77777777" w:rsidTr="00FD3103">
        <w:tc>
          <w:tcPr>
            <w:tcW w:w="532" w:type="dxa"/>
          </w:tcPr>
          <w:p w14:paraId="6558E0AA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919" w:type="dxa"/>
            <w:vAlign w:val="center"/>
          </w:tcPr>
          <w:p w14:paraId="1DAFCA61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Nakład ze środków UE na 1 km zmodernizowanej lub wybudowanej sieci ciepłowniczej i/lub chłodniczej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10"/>
            </w:r>
          </w:p>
        </w:tc>
        <w:tc>
          <w:tcPr>
            <w:tcW w:w="1628" w:type="dxa"/>
            <w:vAlign w:val="center"/>
          </w:tcPr>
          <w:p w14:paraId="7BF39EEF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 xml:space="preserve"> mln PLN/ km</w:t>
            </w:r>
          </w:p>
        </w:tc>
        <w:tc>
          <w:tcPr>
            <w:tcW w:w="3619" w:type="dxa"/>
            <w:shd w:val="clear" w:color="auto" w:fill="FFFFFF"/>
          </w:tcPr>
          <w:p w14:paraId="4C2543C4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</w:tr>
      <w:tr w:rsidR="00FD3103" w:rsidRPr="003D38C4" w14:paraId="443F693A" w14:textId="77777777" w:rsidTr="00FD3103">
        <w:tc>
          <w:tcPr>
            <w:tcW w:w="532" w:type="dxa"/>
          </w:tcPr>
          <w:p w14:paraId="3A556158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919" w:type="dxa"/>
            <w:vAlign w:val="center"/>
          </w:tcPr>
          <w:p w14:paraId="78844FF2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Nakład ze środków UE na jednostkową oszczędność energii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11"/>
            </w:r>
          </w:p>
        </w:tc>
        <w:tc>
          <w:tcPr>
            <w:tcW w:w="1628" w:type="dxa"/>
            <w:vAlign w:val="center"/>
          </w:tcPr>
          <w:p w14:paraId="06FBF519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PLN/GJ/rok</w:t>
            </w:r>
          </w:p>
        </w:tc>
        <w:tc>
          <w:tcPr>
            <w:tcW w:w="3619" w:type="dxa"/>
            <w:shd w:val="clear" w:color="auto" w:fill="FFFFFF"/>
          </w:tcPr>
          <w:p w14:paraId="0AF66F11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</w:tr>
      <w:tr w:rsidR="00FD3103" w:rsidRPr="003D38C4" w14:paraId="7148911E" w14:textId="77777777" w:rsidTr="00FD3103">
        <w:tc>
          <w:tcPr>
            <w:tcW w:w="532" w:type="dxa"/>
          </w:tcPr>
          <w:p w14:paraId="4FB4B54E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919" w:type="dxa"/>
            <w:vAlign w:val="center"/>
          </w:tcPr>
          <w:p w14:paraId="629C4601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Nakład ze środków UE na jednostkową redukcję CO</w:t>
            </w:r>
            <w:r w:rsidRPr="003D38C4">
              <w:rPr>
                <w:rFonts w:ascii="Open Sans Light" w:hAnsi="Open Sans Light" w:cs="Open Sans Light"/>
                <w:sz w:val="22"/>
                <w:szCs w:val="22"/>
                <w:vertAlign w:val="subscript"/>
              </w:rPr>
              <w:t>2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12"/>
            </w:r>
          </w:p>
        </w:tc>
        <w:tc>
          <w:tcPr>
            <w:tcW w:w="1628" w:type="dxa"/>
            <w:vAlign w:val="center"/>
          </w:tcPr>
          <w:p w14:paraId="203677F2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tys. PLN/</w:t>
            </w: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br/>
              <w:t>tony równoważnika CO2/ rok</w:t>
            </w:r>
          </w:p>
        </w:tc>
        <w:tc>
          <w:tcPr>
            <w:tcW w:w="3619" w:type="dxa"/>
            <w:shd w:val="clear" w:color="auto" w:fill="FFFFFF"/>
          </w:tcPr>
          <w:p w14:paraId="64A441C0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</w:tr>
      <w:tr w:rsidR="00FD3103" w:rsidRPr="003D38C4" w14:paraId="0ECA2B40" w14:textId="77777777" w:rsidTr="00FD3103">
        <w:tc>
          <w:tcPr>
            <w:tcW w:w="532" w:type="dxa"/>
          </w:tcPr>
          <w:p w14:paraId="07F42510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919" w:type="dxa"/>
            <w:vAlign w:val="center"/>
          </w:tcPr>
          <w:p w14:paraId="3C3E7F59" w14:textId="77777777" w:rsidR="00FD3103" w:rsidRPr="003D38C4" w:rsidRDefault="00FD3103" w:rsidP="00503BB9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Nakład ze środków UE na jednostkową redukcję emisji pyłów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</w:rPr>
              <w:footnoteReference w:id="13"/>
            </w:r>
          </w:p>
        </w:tc>
        <w:tc>
          <w:tcPr>
            <w:tcW w:w="1628" w:type="dxa"/>
            <w:vAlign w:val="center"/>
          </w:tcPr>
          <w:p w14:paraId="44A85D70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tys. PLN/</w:t>
            </w: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br/>
              <w:t>Mg/rok</w:t>
            </w:r>
          </w:p>
        </w:tc>
        <w:tc>
          <w:tcPr>
            <w:tcW w:w="3619" w:type="dxa"/>
            <w:shd w:val="clear" w:color="auto" w:fill="FFFFFF"/>
          </w:tcPr>
          <w:p w14:paraId="0A155EF1" w14:textId="77777777" w:rsidR="00FD3103" w:rsidRPr="003D38C4" w:rsidRDefault="00FD3103" w:rsidP="00503BB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</w:tr>
    </w:tbl>
    <w:p w14:paraId="7CE9F2CA" w14:textId="77777777" w:rsidR="00F128CC" w:rsidRPr="003D38C4" w:rsidRDefault="00F128CC" w:rsidP="00763A4A">
      <w:pPr>
        <w:suppressAutoHyphens/>
        <w:jc w:val="both"/>
        <w:rPr>
          <w:rFonts w:ascii="Open Sans Light" w:hAnsi="Open Sans Light" w:cs="Open Sans Light"/>
          <w:sz w:val="22"/>
          <w:szCs w:val="22"/>
          <w:lang w:eastAsia="ar-SA"/>
        </w:rPr>
      </w:pPr>
    </w:p>
    <w:p w14:paraId="36142698" w14:textId="77777777" w:rsidR="00C23CD6" w:rsidRPr="003D38C4" w:rsidRDefault="00C23CD6" w:rsidP="003560D5">
      <w:pPr>
        <w:suppressAutoHyphens/>
        <w:ind w:firstLine="708"/>
        <w:jc w:val="both"/>
        <w:rPr>
          <w:rFonts w:ascii="Open Sans Light" w:hAnsi="Open Sans Light" w:cs="Open Sans Light"/>
          <w:sz w:val="22"/>
          <w:szCs w:val="22"/>
          <w:lang w:eastAsia="ar-SA"/>
        </w:rPr>
      </w:pPr>
      <w:r w:rsidRPr="003D38C4">
        <w:rPr>
          <w:rFonts w:ascii="Open Sans Light" w:hAnsi="Open Sans Light" w:cs="Open Sans Light"/>
          <w:sz w:val="22"/>
          <w:szCs w:val="22"/>
          <w:lang w:eastAsia="ar-SA"/>
        </w:rPr>
        <w:t>Dodatkowe wyjaśnienia:</w:t>
      </w:r>
    </w:p>
    <w:tbl>
      <w:tblPr>
        <w:tblW w:w="867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datkowe wyjaśnienia"/>
        <w:tblDescription w:val="Dodatkowe wyjaśnienia"/>
      </w:tblPr>
      <w:tblGrid>
        <w:gridCol w:w="8676"/>
      </w:tblGrid>
      <w:tr w:rsidR="004A7543" w:rsidRPr="003D38C4" w14:paraId="4CE22B17" w14:textId="77777777" w:rsidTr="006E36B2">
        <w:trPr>
          <w:trHeight w:val="912"/>
        </w:trPr>
        <w:tc>
          <w:tcPr>
            <w:tcW w:w="8676" w:type="dxa"/>
          </w:tcPr>
          <w:p w14:paraId="3E196EC2" w14:textId="77777777" w:rsidR="006E5EDE" w:rsidRPr="003D38C4" w:rsidRDefault="006E5EDE" w:rsidP="003560D5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70BAE4A3" w14:textId="77777777" w:rsidR="006E5EDE" w:rsidRPr="003D38C4" w:rsidRDefault="006E5EDE" w:rsidP="003560D5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57172232" w14:textId="77777777" w:rsidR="00792632" w:rsidRPr="003D38C4" w:rsidRDefault="00792632" w:rsidP="00792632">
      <w:pPr>
        <w:pStyle w:val="Tekstpodstawowywcity"/>
        <w:ind w:left="720"/>
        <w:rPr>
          <w:rFonts w:ascii="Open Sans Light" w:hAnsi="Open Sans Light" w:cs="Open Sans Light"/>
          <w:b/>
          <w:sz w:val="22"/>
          <w:szCs w:val="22"/>
        </w:rPr>
      </w:pPr>
    </w:p>
    <w:p w14:paraId="2D87C15D" w14:textId="77777777" w:rsidR="00C056B8" w:rsidRPr="003D38C4" w:rsidRDefault="00C056B8" w:rsidP="00504756">
      <w:pPr>
        <w:pStyle w:val="Tekstpodstawowywcity"/>
        <w:numPr>
          <w:ilvl w:val="0"/>
          <w:numId w:val="1"/>
        </w:numPr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Opis zastosowania węzłów hybrydowych</w:t>
      </w:r>
      <w:r w:rsidR="00504756" w:rsidRPr="003D38C4">
        <w:rPr>
          <w:rFonts w:ascii="Open Sans Light" w:hAnsi="Open Sans Light" w:cs="Open Sans Light"/>
          <w:b/>
          <w:sz w:val="22"/>
          <w:szCs w:val="22"/>
        </w:rPr>
        <w:t xml:space="preserve"> (jeśli dotyczy)</w:t>
      </w:r>
    </w:p>
    <w:p w14:paraId="4C11E786" w14:textId="77777777" w:rsidR="00C056B8" w:rsidRPr="003D38C4" w:rsidRDefault="00C056B8" w:rsidP="00963DE2">
      <w:pPr>
        <w:pStyle w:val="Tekstpodstawowywcity"/>
        <w:ind w:left="0"/>
        <w:rPr>
          <w:rFonts w:ascii="Open Sans Light" w:hAnsi="Open Sans Light" w:cs="Open Sans Light"/>
          <w:sz w:val="22"/>
          <w:szCs w:val="22"/>
        </w:rPr>
      </w:pPr>
    </w:p>
    <w:p w14:paraId="65EBD83E" w14:textId="77777777" w:rsidR="00C056B8" w:rsidRPr="003D38C4" w:rsidRDefault="00C056B8" w:rsidP="009621A8">
      <w:pPr>
        <w:pStyle w:val="Tekstpodstawowywcity"/>
        <w:spacing w:line="276" w:lineRule="auto"/>
        <w:ind w:left="720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lastRenderedPageBreak/>
        <w:t xml:space="preserve">Opis technologii, układu, źródła OZE zasilającego węzeł (w tym </w:t>
      </w:r>
      <w:r w:rsidR="00FE351C" w:rsidRPr="003D38C4">
        <w:rPr>
          <w:rFonts w:ascii="Open Sans Light" w:hAnsi="Open Sans Light" w:cs="Open Sans Light"/>
          <w:sz w:val="22"/>
          <w:szCs w:val="22"/>
        </w:rPr>
        <w:t xml:space="preserve">należy wyszczególnić </w:t>
      </w:r>
      <w:r w:rsidRPr="003D38C4">
        <w:rPr>
          <w:rFonts w:ascii="Open Sans Light" w:hAnsi="Open Sans Light" w:cs="Open Sans Light"/>
          <w:sz w:val="22"/>
          <w:szCs w:val="22"/>
        </w:rPr>
        <w:t>wielkoś</w:t>
      </w:r>
      <w:r w:rsidR="00156478" w:rsidRPr="003D38C4">
        <w:rPr>
          <w:rFonts w:ascii="Open Sans Light" w:hAnsi="Open Sans Light" w:cs="Open Sans Light"/>
          <w:sz w:val="22"/>
          <w:szCs w:val="22"/>
        </w:rPr>
        <w:t>ć</w:t>
      </w:r>
      <w:r w:rsidRPr="003D38C4">
        <w:rPr>
          <w:rFonts w:ascii="Open Sans Light" w:hAnsi="Open Sans Light" w:cs="Open Sans Light"/>
          <w:sz w:val="22"/>
          <w:szCs w:val="22"/>
        </w:rPr>
        <w:t xml:space="preserve"> i dob</w:t>
      </w:r>
      <w:r w:rsidR="00156478" w:rsidRPr="003D38C4">
        <w:rPr>
          <w:rFonts w:ascii="Open Sans Light" w:hAnsi="Open Sans Light" w:cs="Open Sans Light"/>
          <w:sz w:val="22"/>
          <w:szCs w:val="22"/>
        </w:rPr>
        <w:t>ór</w:t>
      </w:r>
      <w:r w:rsidRPr="003D38C4">
        <w:rPr>
          <w:rFonts w:ascii="Open Sans Light" w:hAnsi="Open Sans Light" w:cs="Open Sans Light"/>
          <w:sz w:val="22"/>
          <w:szCs w:val="22"/>
        </w:rPr>
        <w:t xml:space="preserve"> mocy</w:t>
      </w:r>
      <w:r w:rsidR="00156478" w:rsidRPr="003D38C4">
        <w:rPr>
          <w:rFonts w:ascii="Open Sans Light" w:hAnsi="Open Sans Light" w:cs="Open Sans Light"/>
          <w:sz w:val="22"/>
          <w:szCs w:val="22"/>
        </w:rPr>
        <w:t xml:space="preserve"> źródeł OZE do </w:t>
      </w:r>
      <w:r w:rsidR="001F7FA6" w:rsidRPr="003D38C4">
        <w:rPr>
          <w:rFonts w:ascii="Open Sans Light" w:hAnsi="Open Sans Light" w:cs="Open Sans Light"/>
          <w:sz w:val="22"/>
          <w:szCs w:val="22"/>
        </w:rPr>
        <w:t xml:space="preserve">mocy </w:t>
      </w:r>
      <w:r w:rsidR="00156478" w:rsidRPr="003D38C4">
        <w:rPr>
          <w:rFonts w:ascii="Open Sans Light" w:hAnsi="Open Sans Light" w:cs="Open Sans Light"/>
          <w:sz w:val="22"/>
          <w:szCs w:val="22"/>
        </w:rPr>
        <w:t>węzłów w układzie hybrydowych</w:t>
      </w:r>
      <w:r w:rsidR="001C2CAC" w:rsidRPr="003D38C4">
        <w:rPr>
          <w:rFonts w:ascii="Open Sans Light" w:hAnsi="Open Sans Light" w:cs="Open Sans Light"/>
          <w:sz w:val="22"/>
          <w:szCs w:val="22"/>
        </w:rPr>
        <w:t>)</w:t>
      </w:r>
    </w:p>
    <w:tbl>
      <w:tblPr>
        <w:tblW w:w="921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ęzły hybrydowe"/>
        <w:tblDescription w:val="Opis węzłów hybrydowych i źródeł OZE działających na potrzeby węzłów"/>
      </w:tblPr>
      <w:tblGrid>
        <w:gridCol w:w="9217"/>
      </w:tblGrid>
      <w:tr w:rsidR="00C056B8" w:rsidRPr="003D38C4" w14:paraId="0C277F29" w14:textId="77777777" w:rsidTr="0014698C">
        <w:trPr>
          <w:trHeight w:val="1840"/>
        </w:trPr>
        <w:tc>
          <w:tcPr>
            <w:tcW w:w="9217" w:type="dxa"/>
          </w:tcPr>
          <w:p w14:paraId="23D3B730" w14:textId="77777777" w:rsidR="00C056B8" w:rsidRPr="003D38C4" w:rsidRDefault="00C056B8" w:rsidP="0014698C">
            <w:pPr>
              <w:pStyle w:val="Tekstpodstawowywcity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14:paraId="62460FC0" w14:textId="77777777" w:rsidR="00C056B8" w:rsidRPr="003D38C4" w:rsidRDefault="00C056B8" w:rsidP="00C056B8">
      <w:pPr>
        <w:pStyle w:val="Tekstpodstawowywcity"/>
        <w:ind w:left="0"/>
        <w:rPr>
          <w:rFonts w:ascii="Open Sans Light" w:hAnsi="Open Sans Light" w:cs="Open Sans Light"/>
          <w:b/>
          <w:sz w:val="22"/>
          <w:szCs w:val="22"/>
        </w:rPr>
      </w:pPr>
    </w:p>
    <w:p w14:paraId="34D71A02" w14:textId="77777777" w:rsidR="00C056B8" w:rsidRPr="003D38C4" w:rsidRDefault="00C056B8" w:rsidP="00C056B8">
      <w:pPr>
        <w:pStyle w:val="Tekstpodstawowywcity"/>
        <w:numPr>
          <w:ilvl w:val="0"/>
          <w:numId w:val="1"/>
        </w:numPr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Opis zastosowania magazynów</w:t>
      </w:r>
      <w:r w:rsidR="009702E3" w:rsidRPr="003D38C4">
        <w:rPr>
          <w:rFonts w:ascii="Open Sans Light" w:hAnsi="Open Sans Light" w:cs="Open Sans Light"/>
          <w:b/>
          <w:sz w:val="22"/>
          <w:szCs w:val="22"/>
        </w:rPr>
        <w:t xml:space="preserve"> ciepła</w:t>
      </w:r>
      <w:r w:rsidRPr="003D38C4">
        <w:rPr>
          <w:rFonts w:ascii="Open Sans Light" w:hAnsi="Open Sans Light" w:cs="Open Sans Light"/>
          <w:b/>
          <w:sz w:val="22"/>
          <w:szCs w:val="22"/>
        </w:rPr>
        <w:t xml:space="preserve"> (jeśli dotyczy) </w:t>
      </w:r>
    </w:p>
    <w:p w14:paraId="3B0D8FBA" w14:textId="77777777" w:rsidR="00C056B8" w:rsidRPr="003D38C4" w:rsidRDefault="00C056B8" w:rsidP="00C056B8">
      <w:pPr>
        <w:pStyle w:val="Tekstpodstawowywcity"/>
        <w:ind w:left="720"/>
        <w:rPr>
          <w:rFonts w:ascii="Open Sans Light" w:hAnsi="Open Sans Light" w:cs="Open Sans Light"/>
          <w:sz w:val="22"/>
          <w:szCs w:val="22"/>
        </w:rPr>
      </w:pPr>
    </w:p>
    <w:p w14:paraId="124F939C" w14:textId="77777777" w:rsidR="00C056B8" w:rsidRPr="003D38C4" w:rsidRDefault="00C056B8" w:rsidP="00C056B8">
      <w:pPr>
        <w:pStyle w:val="Tekstpodstawowywcity"/>
        <w:ind w:left="720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Opis technologii, układu, zastosowania</w:t>
      </w:r>
    </w:p>
    <w:tbl>
      <w:tblPr>
        <w:tblW w:w="921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Magazyny ciepła"/>
        <w:tblDescription w:val="Opis zastosowanych magazynów ciepła"/>
      </w:tblPr>
      <w:tblGrid>
        <w:gridCol w:w="9217"/>
      </w:tblGrid>
      <w:tr w:rsidR="00C056B8" w:rsidRPr="003D38C4" w14:paraId="22F88682" w14:textId="77777777" w:rsidTr="0014698C">
        <w:trPr>
          <w:trHeight w:val="1840"/>
        </w:trPr>
        <w:tc>
          <w:tcPr>
            <w:tcW w:w="9217" w:type="dxa"/>
          </w:tcPr>
          <w:p w14:paraId="11DE94A0" w14:textId="77777777" w:rsidR="00C056B8" w:rsidRPr="003D38C4" w:rsidRDefault="00C056B8" w:rsidP="0014698C">
            <w:pPr>
              <w:pStyle w:val="Tekstpodstawowywcity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14:paraId="334CEE89" w14:textId="77777777" w:rsidR="00C056B8" w:rsidRPr="003D38C4" w:rsidRDefault="00C056B8" w:rsidP="00963DE2">
      <w:pPr>
        <w:pStyle w:val="Tekstpodstawowywcity"/>
        <w:ind w:left="720"/>
        <w:rPr>
          <w:rFonts w:ascii="Open Sans Light" w:hAnsi="Open Sans Light" w:cs="Open Sans Light"/>
          <w:b/>
          <w:sz w:val="22"/>
          <w:szCs w:val="22"/>
        </w:rPr>
      </w:pPr>
    </w:p>
    <w:p w14:paraId="2967D849" w14:textId="3864D81A" w:rsidR="00D53013" w:rsidRPr="003D38C4" w:rsidRDefault="00475BF1" w:rsidP="00D53013">
      <w:pPr>
        <w:pStyle w:val="Tekstpodstawowywcity"/>
        <w:numPr>
          <w:ilvl w:val="0"/>
          <w:numId w:val="1"/>
        </w:numPr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 xml:space="preserve">Obecny stan </w:t>
      </w:r>
      <w:r w:rsidR="00D53013" w:rsidRPr="003D38C4">
        <w:rPr>
          <w:rFonts w:ascii="Open Sans Light" w:hAnsi="Open Sans Light" w:cs="Open Sans Light"/>
          <w:b/>
          <w:sz w:val="22"/>
          <w:szCs w:val="22"/>
        </w:rPr>
        <w:t>systemu ciepłowniczego</w:t>
      </w:r>
    </w:p>
    <w:p w14:paraId="0FE12C2F" w14:textId="77777777" w:rsidR="00D53013" w:rsidRPr="003D38C4" w:rsidRDefault="00D53013" w:rsidP="00D53013">
      <w:pPr>
        <w:pStyle w:val="Tekstpodstawowywcity"/>
        <w:ind w:left="0"/>
        <w:rPr>
          <w:rFonts w:ascii="Open Sans Light" w:hAnsi="Open Sans Light" w:cs="Open Sans Light"/>
          <w:b/>
          <w:sz w:val="22"/>
          <w:szCs w:val="22"/>
        </w:rPr>
      </w:pPr>
    </w:p>
    <w:tbl>
      <w:tblPr>
        <w:tblW w:w="9094" w:type="dxa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Stan efektywności systemu ciepłowniczego"/>
        <w:tblDescription w:val="Stan efektywności systemu ciepłowniczego"/>
      </w:tblPr>
      <w:tblGrid>
        <w:gridCol w:w="544"/>
        <w:gridCol w:w="2738"/>
        <w:gridCol w:w="1418"/>
        <w:gridCol w:w="2155"/>
        <w:gridCol w:w="2239"/>
      </w:tblGrid>
      <w:tr w:rsidR="00D53013" w:rsidRPr="003D38C4" w14:paraId="388B1583" w14:textId="77777777" w:rsidTr="0024520C">
        <w:trPr>
          <w:tblHeader/>
        </w:trPr>
        <w:tc>
          <w:tcPr>
            <w:tcW w:w="544" w:type="dxa"/>
          </w:tcPr>
          <w:p w14:paraId="4C68BB60" w14:textId="77777777" w:rsidR="00D53013" w:rsidRPr="003D38C4" w:rsidRDefault="00D53013" w:rsidP="00437D75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738" w:type="dxa"/>
          </w:tcPr>
          <w:p w14:paraId="68E92378" w14:textId="77777777" w:rsidR="00D53013" w:rsidRPr="003D38C4" w:rsidRDefault="00D53013" w:rsidP="00437D75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Wyszczególnienie</w:t>
            </w:r>
          </w:p>
        </w:tc>
        <w:tc>
          <w:tcPr>
            <w:tcW w:w="1418" w:type="dxa"/>
          </w:tcPr>
          <w:p w14:paraId="5302AB61" w14:textId="77777777" w:rsidR="00D53013" w:rsidRPr="003D38C4" w:rsidRDefault="00D53013" w:rsidP="00437D7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Jednostka</w:t>
            </w:r>
          </w:p>
        </w:tc>
        <w:tc>
          <w:tcPr>
            <w:tcW w:w="2155" w:type="dxa"/>
          </w:tcPr>
          <w:p w14:paraId="28757A96" w14:textId="57D12A94" w:rsidR="00D53013" w:rsidRPr="003D38C4" w:rsidRDefault="00D53013" w:rsidP="00437D7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Wartość</w:t>
            </w:r>
            <w:r w:rsidR="00191CD1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 xml:space="preserve"> na dzień złożenia wniosku o dofinansowanie</w:t>
            </w:r>
          </w:p>
        </w:tc>
        <w:tc>
          <w:tcPr>
            <w:tcW w:w="2239" w:type="dxa"/>
          </w:tcPr>
          <w:p w14:paraId="3DEC97DF" w14:textId="77777777" w:rsidR="00D53013" w:rsidRPr="003D38C4" w:rsidRDefault="00D53013" w:rsidP="00437D7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Uwagi</w:t>
            </w:r>
            <w:r w:rsidR="00475BF1"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  <w:lang w:eastAsia="ar-SA"/>
              </w:rPr>
              <w:footnoteReference w:id="14"/>
            </w:r>
          </w:p>
        </w:tc>
      </w:tr>
      <w:tr w:rsidR="00D53013" w:rsidRPr="003D38C4" w14:paraId="265CAF39" w14:textId="77777777" w:rsidTr="00191CD1">
        <w:tc>
          <w:tcPr>
            <w:tcW w:w="544" w:type="dxa"/>
          </w:tcPr>
          <w:p w14:paraId="4AC511B7" w14:textId="77777777" w:rsidR="00D53013" w:rsidRPr="003D38C4" w:rsidRDefault="00D53013" w:rsidP="00437D75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738" w:type="dxa"/>
          </w:tcPr>
          <w:p w14:paraId="05456C21" w14:textId="150D6F8B" w:rsidR="00D53013" w:rsidRPr="003D38C4" w:rsidRDefault="00D53013" w:rsidP="00437D75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Całkowite zapotrzebowanie systemu cie</w:t>
            </w:r>
            <w:r w:rsidR="00050A9D"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płowniczego na energię</w:t>
            </w:r>
            <w:r w:rsidR="00191CD1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 xml:space="preserve"> </w:t>
            </w:r>
            <w:r w:rsidR="00050A9D"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cieplną</w:t>
            </w:r>
          </w:p>
        </w:tc>
        <w:tc>
          <w:tcPr>
            <w:tcW w:w="1418" w:type="dxa"/>
            <w:vAlign w:val="center"/>
          </w:tcPr>
          <w:p w14:paraId="5351EEE0" w14:textId="77777777" w:rsidR="00D53013" w:rsidRPr="003D38C4" w:rsidRDefault="00D53013" w:rsidP="00437D7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GJ/rok</w:t>
            </w:r>
          </w:p>
        </w:tc>
        <w:tc>
          <w:tcPr>
            <w:tcW w:w="2155" w:type="dxa"/>
            <w:shd w:val="clear" w:color="auto" w:fill="FFFFFF"/>
          </w:tcPr>
          <w:p w14:paraId="0945ECC2" w14:textId="77777777" w:rsidR="00D53013" w:rsidRPr="003D38C4" w:rsidRDefault="00D53013" w:rsidP="00437D7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5A9878BC" w14:textId="77777777" w:rsidR="00D53013" w:rsidRPr="003D38C4" w:rsidRDefault="00D53013" w:rsidP="00437D75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050A9D" w:rsidRPr="003D38C4" w14:paraId="56050CE1" w14:textId="77777777" w:rsidTr="00191CD1">
        <w:tc>
          <w:tcPr>
            <w:tcW w:w="544" w:type="dxa"/>
          </w:tcPr>
          <w:p w14:paraId="4CBAD8E6" w14:textId="77777777" w:rsidR="00050A9D" w:rsidRPr="003D38C4" w:rsidRDefault="00050A9D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738" w:type="dxa"/>
            <w:vAlign w:val="center"/>
          </w:tcPr>
          <w:p w14:paraId="371FDC6D" w14:textId="3F7CDC79" w:rsidR="00050A9D" w:rsidRPr="003D38C4" w:rsidRDefault="00050A9D" w:rsidP="00050A9D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Całkowite zapotrzebowanie systemu ciepłowniczego na chłód</w:t>
            </w:r>
          </w:p>
        </w:tc>
        <w:tc>
          <w:tcPr>
            <w:tcW w:w="1418" w:type="dxa"/>
            <w:vAlign w:val="center"/>
          </w:tcPr>
          <w:p w14:paraId="5C581883" w14:textId="77777777" w:rsidR="00050A9D" w:rsidRPr="003D38C4" w:rsidRDefault="00050A9D" w:rsidP="00050A9D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GJ/rok</w:t>
            </w:r>
          </w:p>
        </w:tc>
        <w:tc>
          <w:tcPr>
            <w:tcW w:w="2155" w:type="dxa"/>
          </w:tcPr>
          <w:p w14:paraId="3AB14E67" w14:textId="77777777" w:rsidR="00050A9D" w:rsidRPr="003D38C4" w:rsidRDefault="00050A9D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3F19A613" w14:textId="77777777" w:rsidR="00050A9D" w:rsidRPr="003D38C4" w:rsidRDefault="00050A9D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D53013" w:rsidRPr="003D38C4" w14:paraId="407F4C89" w14:textId="77777777" w:rsidTr="00191CD1">
        <w:tc>
          <w:tcPr>
            <w:tcW w:w="544" w:type="dxa"/>
          </w:tcPr>
          <w:p w14:paraId="1ACBF5BF" w14:textId="77777777" w:rsidR="00D53013" w:rsidRPr="003D38C4" w:rsidRDefault="00B86D1F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738" w:type="dxa"/>
            <w:vAlign w:val="center"/>
          </w:tcPr>
          <w:p w14:paraId="1D9F6A58" w14:textId="77777777" w:rsidR="00D53013" w:rsidRPr="003D38C4" w:rsidRDefault="00D53013" w:rsidP="00E93FC0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Ilość energii cieplnej pochodzącej ze źródła odnawialnego</w:t>
            </w:r>
          </w:p>
        </w:tc>
        <w:tc>
          <w:tcPr>
            <w:tcW w:w="1418" w:type="dxa"/>
            <w:vAlign w:val="center"/>
          </w:tcPr>
          <w:p w14:paraId="07BF702A" w14:textId="77777777" w:rsidR="00D53013" w:rsidRPr="003D38C4" w:rsidRDefault="00D53013" w:rsidP="00D53013">
            <w:pPr>
              <w:suppressAutoHyphens/>
              <w:ind w:left="708"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  <w:p w14:paraId="563EA597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GJ/rok</w:t>
            </w:r>
          </w:p>
        </w:tc>
        <w:tc>
          <w:tcPr>
            <w:tcW w:w="2155" w:type="dxa"/>
          </w:tcPr>
          <w:p w14:paraId="3C6383BF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50C213D2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D53013" w:rsidRPr="003D38C4" w14:paraId="228819C1" w14:textId="77777777" w:rsidTr="00191CD1">
        <w:tc>
          <w:tcPr>
            <w:tcW w:w="544" w:type="dxa"/>
          </w:tcPr>
          <w:p w14:paraId="6EA7F72A" w14:textId="77777777" w:rsidR="00D53013" w:rsidRPr="003D38C4" w:rsidRDefault="00B86D1F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738" w:type="dxa"/>
            <w:vAlign w:val="center"/>
          </w:tcPr>
          <w:p w14:paraId="3CC1E677" w14:textId="77777777" w:rsidR="00D53013" w:rsidRPr="003D38C4" w:rsidRDefault="00D53013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Udział procentowy energii cieplnej z OZE w zaspokojeniu całkowitego zapotrzebowania.</w:t>
            </w:r>
          </w:p>
          <w:p w14:paraId="75B345C2" w14:textId="77777777" w:rsidR="00D53013" w:rsidRPr="003D38C4" w:rsidRDefault="00B86D1F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 xml:space="preserve"> [3</w:t>
            </w:r>
            <w:r w:rsidR="00D53013"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] : [1]</w:t>
            </w:r>
          </w:p>
        </w:tc>
        <w:tc>
          <w:tcPr>
            <w:tcW w:w="1418" w:type="dxa"/>
            <w:vAlign w:val="center"/>
          </w:tcPr>
          <w:p w14:paraId="79881E35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2155" w:type="dxa"/>
          </w:tcPr>
          <w:p w14:paraId="75FBC578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56D3944A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  <w:p w14:paraId="0DECB2ED" w14:textId="77777777" w:rsidR="00D53013" w:rsidRPr="003D38C4" w:rsidRDefault="00D53013" w:rsidP="00D53013">
            <w:pPr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  <w:p w14:paraId="4C98F1FB" w14:textId="77777777" w:rsidR="00D53013" w:rsidRPr="003D38C4" w:rsidRDefault="00D53013" w:rsidP="00E93FC0">
            <w:pPr>
              <w:ind w:firstLine="708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D53013" w:rsidRPr="003D38C4" w14:paraId="29183FAD" w14:textId="77777777" w:rsidTr="00191CD1">
        <w:tc>
          <w:tcPr>
            <w:tcW w:w="544" w:type="dxa"/>
          </w:tcPr>
          <w:p w14:paraId="5A50C659" w14:textId="77777777" w:rsidR="00D53013" w:rsidRPr="003D38C4" w:rsidRDefault="00B86D1F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738" w:type="dxa"/>
          </w:tcPr>
          <w:p w14:paraId="67D617E0" w14:textId="3422D18B" w:rsidR="00D53013" w:rsidRPr="003D38C4" w:rsidRDefault="00D53013" w:rsidP="00E93FC0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Ilość energii cieplnej pochodzącej z ciepła odpadowego</w:t>
            </w:r>
          </w:p>
        </w:tc>
        <w:tc>
          <w:tcPr>
            <w:tcW w:w="1418" w:type="dxa"/>
            <w:vAlign w:val="center"/>
          </w:tcPr>
          <w:p w14:paraId="1B5EDA86" w14:textId="77777777" w:rsidR="00D53013" w:rsidRPr="003D38C4" w:rsidRDefault="00D53013" w:rsidP="00D53013">
            <w:pPr>
              <w:suppressAutoHyphens/>
              <w:ind w:left="708"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  <w:p w14:paraId="20F1FA9B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GJ/rok</w:t>
            </w:r>
          </w:p>
        </w:tc>
        <w:tc>
          <w:tcPr>
            <w:tcW w:w="2155" w:type="dxa"/>
          </w:tcPr>
          <w:p w14:paraId="7E27E16C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5AFFF99F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D53013" w:rsidRPr="003D38C4" w14:paraId="66606004" w14:textId="77777777" w:rsidTr="00191CD1">
        <w:tc>
          <w:tcPr>
            <w:tcW w:w="544" w:type="dxa"/>
          </w:tcPr>
          <w:p w14:paraId="224F8D71" w14:textId="77777777" w:rsidR="00D53013" w:rsidRPr="003D38C4" w:rsidRDefault="00B86D1F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lastRenderedPageBreak/>
              <w:t>6</w:t>
            </w:r>
          </w:p>
        </w:tc>
        <w:tc>
          <w:tcPr>
            <w:tcW w:w="2738" w:type="dxa"/>
          </w:tcPr>
          <w:p w14:paraId="60F1E75D" w14:textId="77777777" w:rsidR="00D53013" w:rsidRPr="003D38C4" w:rsidRDefault="00D53013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Udział procentowy energii cieplnej z ciepła odpadowego w zaspokojeniu całkowitego zapotrzebowania.</w:t>
            </w:r>
          </w:p>
          <w:p w14:paraId="3B45C748" w14:textId="77777777" w:rsidR="00D53013" w:rsidRPr="003D38C4" w:rsidRDefault="00D53013" w:rsidP="00E93FC0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 xml:space="preserve"> [</w:t>
            </w:r>
            <w:r w:rsidR="00B86D1F"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5</w:t>
            </w: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] : [1]</w:t>
            </w:r>
          </w:p>
        </w:tc>
        <w:tc>
          <w:tcPr>
            <w:tcW w:w="1418" w:type="dxa"/>
            <w:vAlign w:val="center"/>
          </w:tcPr>
          <w:p w14:paraId="7EFAEF97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2155" w:type="dxa"/>
          </w:tcPr>
          <w:p w14:paraId="7BC67D45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08C0C55E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D53013" w:rsidRPr="003D38C4" w14:paraId="083D5ED0" w14:textId="77777777" w:rsidTr="00191CD1">
        <w:tc>
          <w:tcPr>
            <w:tcW w:w="544" w:type="dxa"/>
          </w:tcPr>
          <w:p w14:paraId="1A50747D" w14:textId="77777777" w:rsidR="00D53013" w:rsidRPr="003D38C4" w:rsidRDefault="00B86D1F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738" w:type="dxa"/>
            <w:vAlign w:val="center"/>
          </w:tcPr>
          <w:p w14:paraId="1B919CA1" w14:textId="77777777" w:rsidR="00D53013" w:rsidRPr="003D38C4" w:rsidRDefault="00D53013" w:rsidP="00E93FC0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Ilość energii cieplnej pochodzącej ze źródła kogeneracyjnego</w:t>
            </w:r>
          </w:p>
        </w:tc>
        <w:tc>
          <w:tcPr>
            <w:tcW w:w="1418" w:type="dxa"/>
            <w:vAlign w:val="center"/>
          </w:tcPr>
          <w:p w14:paraId="3C328F53" w14:textId="77777777" w:rsidR="00D53013" w:rsidRPr="003D38C4" w:rsidRDefault="00D53013" w:rsidP="00D53013">
            <w:pPr>
              <w:suppressAutoHyphens/>
              <w:ind w:left="708"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  <w:p w14:paraId="7AB13DE3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GJ/rok</w:t>
            </w:r>
          </w:p>
        </w:tc>
        <w:tc>
          <w:tcPr>
            <w:tcW w:w="2155" w:type="dxa"/>
          </w:tcPr>
          <w:p w14:paraId="7CA02C64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27D3ED25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D53013" w:rsidRPr="003D38C4" w14:paraId="073C0DB0" w14:textId="77777777" w:rsidTr="00191CD1">
        <w:tc>
          <w:tcPr>
            <w:tcW w:w="544" w:type="dxa"/>
          </w:tcPr>
          <w:p w14:paraId="356B1825" w14:textId="77777777" w:rsidR="00D53013" w:rsidRPr="003D38C4" w:rsidRDefault="00B86D1F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2738" w:type="dxa"/>
            <w:vAlign w:val="center"/>
          </w:tcPr>
          <w:p w14:paraId="688A2153" w14:textId="77777777" w:rsidR="00D53013" w:rsidRPr="003D38C4" w:rsidRDefault="00D53013" w:rsidP="00D53013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Udział p</w:t>
            </w:r>
            <w:r w:rsidR="00475BF1" w:rsidRPr="003D38C4">
              <w:rPr>
                <w:rFonts w:ascii="Open Sans Light" w:hAnsi="Open Sans Light" w:cs="Open Sans Light"/>
                <w:sz w:val="22"/>
                <w:szCs w:val="22"/>
              </w:rPr>
              <w:t>rocentowy energii cieplnej z kogeneracji</w:t>
            </w: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 xml:space="preserve"> w zaspokojeniu całkowitego zapotrzebowania.</w:t>
            </w:r>
          </w:p>
          <w:p w14:paraId="162D5DD9" w14:textId="77777777" w:rsidR="00D53013" w:rsidRPr="003D38C4" w:rsidRDefault="00D53013" w:rsidP="00E93FC0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 xml:space="preserve"> [</w:t>
            </w:r>
            <w:r w:rsidR="00B86D1F"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7</w:t>
            </w: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] : [1]</w:t>
            </w:r>
          </w:p>
        </w:tc>
        <w:tc>
          <w:tcPr>
            <w:tcW w:w="1418" w:type="dxa"/>
            <w:vAlign w:val="center"/>
          </w:tcPr>
          <w:p w14:paraId="65760880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2155" w:type="dxa"/>
          </w:tcPr>
          <w:p w14:paraId="7C30F8F4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7DCB9C67" w14:textId="77777777" w:rsidR="00D53013" w:rsidRPr="003D38C4" w:rsidRDefault="00D53013" w:rsidP="00D53013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63159" w:rsidRPr="003D38C4" w14:paraId="39E1EF1C" w14:textId="77777777" w:rsidTr="00191CD1">
        <w:tc>
          <w:tcPr>
            <w:tcW w:w="544" w:type="dxa"/>
          </w:tcPr>
          <w:p w14:paraId="25E5CC91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2738" w:type="dxa"/>
            <w:vAlign w:val="center"/>
          </w:tcPr>
          <w:p w14:paraId="7BE58FEB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Ilość energii cieplnej pochodzącej z pozostałych źródeł</w:t>
            </w:r>
            <w:r w:rsidRPr="003D38C4">
              <w:rPr>
                <w:rStyle w:val="Odwoanieprzypisudolnego"/>
                <w:rFonts w:ascii="Open Sans Light" w:hAnsi="Open Sans Light" w:cs="Open Sans Light"/>
                <w:sz w:val="22"/>
                <w:szCs w:val="22"/>
                <w:lang w:eastAsia="ar-SA"/>
              </w:rPr>
              <w:footnoteReference w:id="15"/>
            </w:r>
          </w:p>
        </w:tc>
        <w:tc>
          <w:tcPr>
            <w:tcW w:w="1418" w:type="dxa"/>
            <w:vAlign w:val="center"/>
          </w:tcPr>
          <w:p w14:paraId="30CF21E2" w14:textId="77777777" w:rsidR="00A63159" w:rsidRPr="003D38C4" w:rsidRDefault="00A63159" w:rsidP="00A63159">
            <w:pPr>
              <w:suppressAutoHyphens/>
              <w:ind w:left="708"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  <w:p w14:paraId="1553AA27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GJ/rok</w:t>
            </w:r>
          </w:p>
        </w:tc>
        <w:tc>
          <w:tcPr>
            <w:tcW w:w="2155" w:type="dxa"/>
          </w:tcPr>
          <w:p w14:paraId="45B365D8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0E56FAD8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63159" w:rsidRPr="003D38C4" w14:paraId="39EF33CD" w14:textId="77777777" w:rsidTr="00191CD1">
        <w:tc>
          <w:tcPr>
            <w:tcW w:w="544" w:type="dxa"/>
          </w:tcPr>
          <w:p w14:paraId="2B9ED951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2738" w:type="dxa"/>
            <w:vAlign w:val="center"/>
          </w:tcPr>
          <w:p w14:paraId="0803D198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</w:rPr>
              <w:t>Udział procentowy energii cieplnej z pozostałych źródeł w zaspokojeniu całkowitego zapotrzebowania.</w:t>
            </w:r>
          </w:p>
          <w:p w14:paraId="158C6D8B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 xml:space="preserve"> [9] : [1]</w:t>
            </w:r>
          </w:p>
        </w:tc>
        <w:tc>
          <w:tcPr>
            <w:tcW w:w="1418" w:type="dxa"/>
            <w:vAlign w:val="center"/>
          </w:tcPr>
          <w:p w14:paraId="47531F40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2155" w:type="dxa"/>
          </w:tcPr>
          <w:p w14:paraId="5AE2A51A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FFFFFF"/>
          </w:tcPr>
          <w:p w14:paraId="43E4C1E4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63159" w:rsidRPr="003D38C4" w14:paraId="3AFCE753" w14:textId="77777777" w:rsidTr="00191CD1">
        <w:tc>
          <w:tcPr>
            <w:tcW w:w="544" w:type="dxa"/>
            <w:shd w:val="clear" w:color="auto" w:fill="DBDBDB"/>
          </w:tcPr>
          <w:p w14:paraId="28A30F7F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b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2738" w:type="dxa"/>
            <w:shd w:val="clear" w:color="auto" w:fill="DBDBDB"/>
            <w:vAlign w:val="center"/>
          </w:tcPr>
          <w:p w14:paraId="129654AE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shd w:val="clear" w:color="auto" w:fill="DBDBDB"/>
            <w:vAlign w:val="center"/>
          </w:tcPr>
          <w:p w14:paraId="2C3B4D03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b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  <w:lang w:eastAsia="ar-SA"/>
              </w:rPr>
              <w:t>GJ/rok</w:t>
            </w:r>
          </w:p>
        </w:tc>
        <w:tc>
          <w:tcPr>
            <w:tcW w:w="2155" w:type="dxa"/>
            <w:shd w:val="clear" w:color="auto" w:fill="DBDBDB"/>
          </w:tcPr>
          <w:p w14:paraId="7A062F99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DBDBDB"/>
          </w:tcPr>
          <w:p w14:paraId="5A5CF3AC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A63159" w:rsidRPr="003D38C4" w14:paraId="3C980F5A" w14:textId="77777777" w:rsidTr="00191CD1">
        <w:tc>
          <w:tcPr>
            <w:tcW w:w="544" w:type="dxa"/>
            <w:shd w:val="clear" w:color="auto" w:fill="DBDBDB"/>
          </w:tcPr>
          <w:p w14:paraId="13432CD4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b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2738" w:type="dxa"/>
            <w:shd w:val="clear" w:color="auto" w:fill="DBDBDB"/>
            <w:vAlign w:val="center"/>
          </w:tcPr>
          <w:p w14:paraId="131B740B" w14:textId="77777777" w:rsidR="00A63159" w:rsidRPr="003D38C4" w:rsidRDefault="00A63159" w:rsidP="00A63159">
            <w:pPr>
              <w:suppressAutoHyphens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shd w:val="clear" w:color="auto" w:fill="DBDBDB"/>
            <w:vAlign w:val="center"/>
          </w:tcPr>
          <w:p w14:paraId="1F3F9839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b/>
                <w:sz w:val="22"/>
                <w:szCs w:val="22"/>
                <w:lang w:eastAsia="ar-SA"/>
              </w:rPr>
            </w:pPr>
            <w:r w:rsidRPr="003D38C4">
              <w:rPr>
                <w:rFonts w:ascii="Open Sans Light" w:hAnsi="Open Sans Light" w:cs="Open Sans Light"/>
                <w:b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2155" w:type="dxa"/>
            <w:shd w:val="clear" w:color="auto" w:fill="DBDBDB"/>
          </w:tcPr>
          <w:p w14:paraId="65BF8E75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lang w:eastAsia="ar-SA"/>
              </w:rPr>
            </w:pPr>
          </w:p>
        </w:tc>
        <w:tc>
          <w:tcPr>
            <w:tcW w:w="2239" w:type="dxa"/>
            <w:shd w:val="clear" w:color="auto" w:fill="DBDBDB"/>
          </w:tcPr>
          <w:p w14:paraId="00C910D9" w14:textId="77777777" w:rsidR="00A63159" w:rsidRPr="003D38C4" w:rsidRDefault="00A63159" w:rsidP="00A63159">
            <w:pPr>
              <w:suppressAutoHyphens/>
              <w:jc w:val="center"/>
              <w:rPr>
                <w:rFonts w:ascii="Open Sans Light" w:hAnsi="Open Sans Light" w:cs="Open Sans Light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344F3E27" w14:textId="4EFCB9FB" w:rsidR="008838AB" w:rsidRPr="003D38C4" w:rsidRDefault="008838AB" w:rsidP="003D38C4">
      <w:pPr>
        <w:pStyle w:val="Tekstpodstawowywcity"/>
        <w:spacing w:line="276" w:lineRule="auto"/>
        <w:ind w:left="0"/>
        <w:rPr>
          <w:rFonts w:ascii="Open Sans Light" w:hAnsi="Open Sans Light" w:cs="Open Sans Light"/>
          <w:bCs/>
          <w:sz w:val="22"/>
          <w:szCs w:val="22"/>
        </w:rPr>
      </w:pPr>
    </w:p>
    <w:p w14:paraId="6058B858" w14:textId="011A705D" w:rsidR="00376DDE" w:rsidRPr="003D38C4" w:rsidRDefault="00D85CE3" w:rsidP="009621A8">
      <w:pPr>
        <w:pStyle w:val="Tekstpodstawowywcity"/>
        <w:numPr>
          <w:ilvl w:val="0"/>
          <w:numId w:val="1"/>
        </w:num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Wpływ projektu na temperaturę nośnika</w:t>
      </w:r>
      <w:r w:rsidR="008B0E2C" w:rsidRPr="003D38C4">
        <w:rPr>
          <w:rFonts w:ascii="Open Sans Light" w:hAnsi="Open Sans Light" w:cs="Open Sans Light"/>
          <w:b/>
          <w:sz w:val="22"/>
          <w:szCs w:val="22"/>
        </w:rPr>
        <w:t xml:space="preserve"> (należy </w:t>
      </w:r>
      <w:r w:rsidR="00D424A8" w:rsidRPr="003D38C4">
        <w:rPr>
          <w:rFonts w:ascii="Open Sans Light" w:hAnsi="Open Sans Light" w:cs="Open Sans Light"/>
          <w:b/>
          <w:sz w:val="22"/>
          <w:szCs w:val="22"/>
        </w:rPr>
        <w:t xml:space="preserve">wskazać jakie rozwiązania techniczne/ technologiczne zawarte w projekcie przyczynią się do </w:t>
      </w:r>
      <w:r w:rsidR="008B0E2C" w:rsidRPr="003D38C4">
        <w:rPr>
          <w:rFonts w:ascii="Open Sans Light" w:hAnsi="Open Sans Light" w:cs="Open Sans Light"/>
          <w:b/>
          <w:sz w:val="22"/>
          <w:szCs w:val="22"/>
        </w:rPr>
        <w:t>obniżeni</w:t>
      </w:r>
      <w:r w:rsidR="004120DC" w:rsidRPr="003D38C4">
        <w:rPr>
          <w:rFonts w:ascii="Open Sans Light" w:hAnsi="Open Sans Light" w:cs="Open Sans Light"/>
          <w:b/>
          <w:sz w:val="22"/>
          <w:szCs w:val="22"/>
        </w:rPr>
        <w:t>a</w:t>
      </w:r>
      <w:r w:rsidR="008B0E2C" w:rsidRPr="003D38C4">
        <w:rPr>
          <w:rFonts w:ascii="Open Sans Light" w:hAnsi="Open Sans Light" w:cs="Open Sans Light"/>
          <w:b/>
          <w:sz w:val="22"/>
          <w:szCs w:val="22"/>
        </w:rPr>
        <w:t xml:space="preserve"> temperatury</w:t>
      </w:r>
      <w:r w:rsidR="001F2B96" w:rsidRPr="003D38C4">
        <w:rPr>
          <w:rFonts w:ascii="Open Sans Light" w:hAnsi="Open Sans Light" w:cs="Open Sans Light"/>
          <w:b/>
          <w:sz w:val="22"/>
          <w:szCs w:val="22"/>
        </w:rPr>
        <w:t xml:space="preserve"> nośnika</w:t>
      </w:r>
      <w:r w:rsidR="00896F2F" w:rsidRPr="003D38C4">
        <w:rPr>
          <w:rFonts w:ascii="Open Sans Light" w:hAnsi="Open Sans Light" w:cs="Open Sans Light"/>
          <w:b/>
          <w:sz w:val="22"/>
          <w:szCs w:val="22"/>
        </w:rPr>
        <w:t xml:space="preserve"> oraz </w:t>
      </w:r>
      <w:r w:rsidR="00D424A8" w:rsidRPr="003D38C4">
        <w:rPr>
          <w:rFonts w:ascii="Open Sans Light" w:hAnsi="Open Sans Light" w:cs="Open Sans Light"/>
          <w:b/>
          <w:sz w:val="22"/>
          <w:szCs w:val="22"/>
        </w:rPr>
        <w:t xml:space="preserve">należy </w:t>
      </w:r>
      <w:r w:rsidR="00896F2F" w:rsidRPr="003D38C4">
        <w:rPr>
          <w:rFonts w:ascii="Open Sans Light" w:hAnsi="Open Sans Light" w:cs="Open Sans Light"/>
          <w:b/>
          <w:sz w:val="22"/>
          <w:szCs w:val="22"/>
        </w:rPr>
        <w:t xml:space="preserve">podać </w:t>
      </w:r>
      <w:r w:rsidR="00D424A8" w:rsidRPr="003D38C4">
        <w:rPr>
          <w:rFonts w:ascii="Open Sans Light" w:hAnsi="Open Sans Light" w:cs="Open Sans Light"/>
          <w:b/>
          <w:sz w:val="22"/>
          <w:szCs w:val="22"/>
        </w:rPr>
        <w:t xml:space="preserve">przewidywaną </w:t>
      </w:r>
      <w:r w:rsidR="00896F2F" w:rsidRPr="003D38C4">
        <w:rPr>
          <w:rFonts w:ascii="Open Sans Light" w:hAnsi="Open Sans Light" w:cs="Open Sans Light"/>
          <w:b/>
          <w:sz w:val="22"/>
          <w:szCs w:val="22"/>
        </w:rPr>
        <w:t xml:space="preserve">wartość obniżenia </w:t>
      </w:r>
      <w:r w:rsidR="00D424A8" w:rsidRPr="003D38C4">
        <w:rPr>
          <w:rFonts w:ascii="Open Sans Light" w:hAnsi="Open Sans Light" w:cs="Open Sans Light"/>
          <w:b/>
          <w:sz w:val="22"/>
          <w:szCs w:val="22"/>
        </w:rPr>
        <w:t xml:space="preserve">temperatury nośnika </w:t>
      </w:r>
      <w:r w:rsidR="00896F2F" w:rsidRPr="003D38C4">
        <w:rPr>
          <w:rFonts w:ascii="Open Sans Light" w:hAnsi="Open Sans Light" w:cs="Open Sans Light"/>
          <w:b/>
          <w:sz w:val="22"/>
          <w:szCs w:val="22"/>
        </w:rPr>
        <w:t xml:space="preserve">w </w:t>
      </w:r>
      <w:proofErr w:type="spellStart"/>
      <w:r w:rsidR="00896F2F" w:rsidRPr="003D38C4">
        <w:rPr>
          <w:rFonts w:ascii="Open Sans Light" w:hAnsi="Open Sans Light" w:cs="Open Sans Light"/>
          <w:b/>
          <w:sz w:val="22"/>
          <w:szCs w:val="22"/>
          <w:vertAlign w:val="superscript"/>
        </w:rPr>
        <w:t>o</w:t>
      </w:r>
      <w:r w:rsidR="00896F2F" w:rsidRPr="003D38C4">
        <w:rPr>
          <w:rFonts w:ascii="Open Sans Light" w:hAnsi="Open Sans Light" w:cs="Open Sans Light"/>
          <w:b/>
          <w:sz w:val="22"/>
          <w:szCs w:val="22"/>
        </w:rPr>
        <w:t>C</w:t>
      </w:r>
      <w:proofErr w:type="spellEnd"/>
      <w:r w:rsidR="008B0E2C" w:rsidRPr="003D38C4">
        <w:rPr>
          <w:rFonts w:ascii="Open Sans Light" w:hAnsi="Open Sans Light" w:cs="Open Sans Light"/>
          <w:b/>
          <w:sz w:val="22"/>
          <w:szCs w:val="22"/>
        </w:rPr>
        <w:t>).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pływ projektu na temperaturę nośnika "/>
        <w:tblDescription w:val="Wpływ projektu na temperaturę nośnika "/>
      </w:tblPr>
      <w:tblGrid>
        <w:gridCol w:w="8930"/>
      </w:tblGrid>
      <w:tr w:rsidR="001F2B96" w:rsidRPr="003D38C4" w14:paraId="3E01B92D" w14:textId="77777777" w:rsidTr="003D38C4">
        <w:trPr>
          <w:trHeight w:val="2323"/>
        </w:trPr>
        <w:tc>
          <w:tcPr>
            <w:tcW w:w="8930" w:type="dxa"/>
          </w:tcPr>
          <w:p w14:paraId="46A4DEBC" w14:textId="77777777" w:rsidR="001F2B96" w:rsidRPr="003D38C4" w:rsidRDefault="001F2B96" w:rsidP="00A70D9E">
            <w:pPr>
              <w:pStyle w:val="Tekstpodstawowywcity"/>
              <w:ind w:left="0"/>
              <w:rPr>
                <w:rFonts w:ascii="Open Sans Light" w:hAnsi="Open Sans Light" w:cs="Open Sans Light"/>
                <w:b/>
                <w:sz w:val="22"/>
                <w:szCs w:val="22"/>
              </w:rPr>
            </w:pPr>
          </w:p>
        </w:tc>
      </w:tr>
    </w:tbl>
    <w:p w14:paraId="6329B5E2" w14:textId="77777777" w:rsidR="008B0E2C" w:rsidRPr="003D38C4" w:rsidRDefault="008B0E2C" w:rsidP="008B0E2C">
      <w:pPr>
        <w:pStyle w:val="Tekstpodstawowywcity"/>
        <w:ind w:left="0"/>
        <w:rPr>
          <w:rFonts w:ascii="Open Sans Light" w:hAnsi="Open Sans Light" w:cs="Open Sans Light"/>
          <w:b/>
          <w:sz w:val="22"/>
          <w:szCs w:val="22"/>
        </w:rPr>
      </w:pPr>
    </w:p>
    <w:p w14:paraId="52338454" w14:textId="77777777" w:rsidR="00D85CE3" w:rsidRPr="003D38C4" w:rsidRDefault="00AA3427" w:rsidP="009621A8">
      <w:pPr>
        <w:pStyle w:val="Tekstpodstawowywcity"/>
        <w:numPr>
          <w:ilvl w:val="0"/>
          <w:numId w:val="1"/>
        </w:num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lastRenderedPageBreak/>
        <w:t>Zastosowanie w projekcie elementów z zakresu gospodarki o obiegu zamkniętym, poprawy efektywności energetycznej i OZE, ochrony przyrody (w tym różnorodności biologicznej) oraz adaptacji do zmian klimatu (</w:t>
      </w:r>
      <w:r w:rsidRPr="003D38C4">
        <w:rPr>
          <w:rFonts w:ascii="Open Sans Light" w:hAnsi="Open Sans Light" w:cs="Open Sans Light"/>
          <w:b/>
          <w:i/>
          <w:sz w:val="22"/>
          <w:szCs w:val="22"/>
        </w:rPr>
        <w:t>należy odnieść się i uzasadnić w zakresie poniższych punktów</w:t>
      </w:r>
      <w:r w:rsidRPr="003D38C4">
        <w:rPr>
          <w:rFonts w:ascii="Open Sans Light" w:hAnsi="Open Sans Light" w:cs="Open Sans Light"/>
          <w:b/>
          <w:sz w:val="22"/>
          <w:szCs w:val="22"/>
        </w:rPr>
        <w:t>):</w:t>
      </w:r>
    </w:p>
    <w:p w14:paraId="1D687391" w14:textId="77777777" w:rsidR="00AA3427" w:rsidRPr="003D38C4" w:rsidRDefault="00AA3427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B264E7A" w14:textId="77777777" w:rsidR="00AA3427" w:rsidRPr="003D38C4" w:rsidRDefault="00AA3427" w:rsidP="009621A8">
      <w:pPr>
        <w:pStyle w:val="Tekstpodstawowywcity"/>
        <w:numPr>
          <w:ilvl w:val="0"/>
          <w:numId w:val="32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 xml:space="preserve">rozwiązania w zakresie gospodarki o obiegu zamkniętym (wynikające z „Mapy drogowej Transformacji w kierunku gospodarki o obiegu </w:t>
      </w:r>
      <w:r w:rsidR="002807DE" w:rsidRPr="003D38C4">
        <w:rPr>
          <w:rFonts w:ascii="Open Sans Light" w:hAnsi="Open Sans Light" w:cs="Open Sans Light"/>
          <w:sz w:val="22"/>
          <w:szCs w:val="22"/>
        </w:rPr>
        <w:t>zamkniętym”)</w:t>
      </w:r>
      <w:r w:rsidR="00D424A8" w:rsidRPr="003D38C4">
        <w:rPr>
          <w:rFonts w:ascii="Open Sans Light" w:hAnsi="Open Sans Light" w:cs="Open Sans Light"/>
          <w:sz w:val="22"/>
          <w:szCs w:val="22"/>
        </w:rPr>
        <w:t xml:space="preserve"> – należy przedstawić jakie ponadstandardowe (nie wynikające z przepisów obowiązującego prawa) działania przyczynią się do wdrożenia celów GOZ.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wiązania w zakresie gospodarki o obiegu zamkniętym "/>
        <w:tblDescription w:val="Rozwiązania w zakresie gospodarki o obiegu zamkniętym "/>
      </w:tblPr>
      <w:tblGrid>
        <w:gridCol w:w="9061"/>
      </w:tblGrid>
      <w:tr w:rsidR="00AA3427" w:rsidRPr="003D38C4" w14:paraId="1022E28B" w14:textId="77777777" w:rsidTr="00446CFE">
        <w:trPr>
          <w:trHeight w:val="910"/>
        </w:trPr>
        <w:tc>
          <w:tcPr>
            <w:tcW w:w="10062" w:type="dxa"/>
          </w:tcPr>
          <w:p w14:paraId="179D7F21" w14:textId="77777777" w:rsidR="00AA3427" w:rsidRPr="003D38C4" w:rsidRDefault="00AA3427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2559A1E6" w14:textId="77777777" w:rsidR="00AA3427" w:rsidRPr="003D38C4" w:rsidRDefault="00AA3427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AA4BF41" w14:textId="77777777" w:rsidR="00AA3427" w:rsidRPr="003D38C4" w:rsidRDefault="00AA3427" w:rsidP="009621A8">
      <w:pPr>
        <w:pStyle w:val="Tekstpodstawowywcity"/>
        <w:numPr>
          <w:ilvl w:val="0"/>
          <w:numId w:val="32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rozwiązania w zakresie odporności i adaptacji do zmian klimatu</w:t>
      </w:r>
      <w:r w:rsidR="00D424A8" w:rsidRPr="003D38C4">
        <w:rPr>
          <w:rFonts w:ascii="Open Sans Light" w:hAnsi="Open Sans Light" w:cs="Open Sans Light"/>
          <w:sz w:val="22"/>
          <w:szCs w:val="22"/>
        </w:rPr>
        <w:t xml:space="preserve"> – należy przedstawić jakie rozwiązania w projekcie przyczynią się do zwiększenia odporności i adaptacji do zmian klimatu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wiązania w zakresie odporności i adaptacji do zmian klimatu "/>
        <w:tblDescription w:val="Rozwiązania w zakresie odporności i adaptacji do zmian klimatu "/>
      </w:tblPr>
      <w:tblGrid>
        <w:gridCol w:w="9061"/>
      </w:tblGrid>
      <w:tr w:rsidR="00AA3427" w:rsidRPr="003D38C4" w14:paraId="40669D43" w14:textId="77777777" w:rsidTr="00446CFE">
        <w:trPr>
          <w:trHeight w:val="946"/>
        </w:trPr>
        <w:tc>
          <w:tcPr>
            <w:tcW w:w="10062" w:type="dxa"/>
          </w:tcPr>
          <w:p w14:paraId="1D4A247D" w14:textId="77777777" w:rsidR="00AA3427" w:rsidRPr="003D38C4" w:rsidRDefault="00AA3427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BABE29D" w14:textId="77777777" w:rsidR="00AA3427" w:rsidRPr="003D38C4" w:rsidRDefault="00AA3427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C21819E" w14:textId="3ECD3091" w:rsidR="00AA3427" w:rsidRPr="003D38C4" w:rsidRDefault="00AA3427" w:rsidP="009621A8">
      <w:pPr>
        <w:pStyle w:val="Tekstpodstawowywcity"/>
        <w:numPr>
          <w:ilvl w:val="0"/>
          <w:numId w:val="32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rozwiązania w zakresie ochrony przyrody (w tym zachowanie istniejących drzew i terenów zielonych oraz różnorodności biologicznej</w:t>
      </w:r>
      <w:r w:rsidR="00DB184C" w:rsidRPr="003D38C4">
        <w:rPr>
          <w:rFonts w:ascii="Open Sans Light" w:hAnsi="Open Sans Light" w:cs="Open Sans Light"/>
          <w:sz w:val="22"/>
          <w:szCs w:val="22"/>
        </w:rPr>
        <w:t>)</w:t>
      </w:r>
      <w:r w:rsidR="00F97B5A" w:rsidRPr="003D38C4">
        <w:rPr>
          <w:rFonts w:ascii="Open Sans Light" w:hAnsi="Open Sans Light" w:cs="Open Sans Light"/>
          <w:sz w:val="22"/>
          <w:szCs w:val="22"/>
        </w:rPr>
        <w:t xml:space="preserve"> – </w:t>
      </w:r>
      <w:r w:rsidR="000C6C02" w:rsidRPr="003D38C4">
        <w:rPr>
          <w:rFonts w:ascii="Open Sans Light" w:hAnsi="Open Sans Light" w:cs="Open Sans Light"/>
          <w:sz w:val="22"/>
          <w:szCs w:val="22"/>
        </w:rPr>
        <w:t>należy przedstawić jakie rozwiązania w projekcie przyczynią się do ochrony przyrody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astosowane rozwiązania w zakresie ochrony przyrody "/>
        <w:tblDescription w:val="Zastosowane rozwiązania w zakresie ochrony przyrody "/>
      </w:tblPr>
      <w:tblGrid>
        <w:gridCol w:w="9061"/>
      </w:tblGrid>
      <w:tr w:rsidR="00AA3427" w:rsidRPr="003D38C4" w14:paraId="25B6A0E9" w14:textId="77777777" w:rsidTr="00446CFE">
        <w:trPr>
          <w:trHeight w:val="814"/>
        </w:trPr>
        <w:tc>
          <w:tcPr>
            <w:tcW w:w="10062" w:type="dxa"/>
          </w:tcPr>
          <w:p w14:paraId="3C766968" w14:textId="77777777" w:rsidR="00AA3427" w:rsidRPr="003D38C4" w:rsidRDefault="00AA3427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6A47D439" w14:textId="77777777" w:rsidR="00AA3427" w:rsidRPr="003D38C4" w:rsidRDefault="00AA3427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0A576C8" w14:textId="77777777" w:rsidR="00AA3427" w:rsidRPr="003D38C4" w:rsidRDefault="00AA3427" w:rsidP="009621A8">
      <w:pPr>
        <w:pStyle w:val="Tekstpodstawowywcity"/>
        <w:numPr>
          <w:ilvl w:val="0"/>
          <w:numId w:val="32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 xml:space="preserve">elementy w zakresie poprawy efektywności energetycznej </w:t>
      </w:r>
      <w:r w:rsidR="00AF6BB5" w:rsidRPr="003D38C4">
        <w:rPr>
          <w:rFonts w:ascii="Open Sans Light" w:hAnsi="Open Sans Light" w:cs="Open Sans Light"/>
          <w:sz w:val="22"/>
          <w:szCs w:val="22"/>
        </w:rPr>
        <w:t>lub</w:t>
      </w:r>
      <w:r w:rsidRPr="003D38C4">
        <w:rPr>
          <w:rFonts w:ascii="Open Sans Light" w:hAnsi="Open Sans Light" w:cs="Open Sans Light"/>
          <w:sz w:val="22"/>
          <w:szCs w:val="22"/>
        </w:rPr>
        <w:t xml:space="preserve"> OZE</w:t>
      </w:r>
      <w:r w:rsidR="00F97B5A" w:rsidRPr="003D38C4">
        <w:rPr>
          <w:rFonts w:ascii="Open Sans Light" w:hAnsi="Open Sans Light" w:cs="Open Sans Light"/>
          <w:sz w:val="22"/>
          <w:szCs w:val="22"/>
        </w:rPr>
        <w:t xml:space="preserve"> – </w:t>
      </w:r>
      <w:r w:rsidR="000C6C02" w:rsidRPr="003D38C4">
        <w:rPr>
          <w:rFonts w:ascii="Open Sans Light" w:hAnsi="Open Sans Light" w:cs="Open Sans Light"/>
          <w:sz w:val="22"/>
          <w:szCs w:val="22"/>
        </w:rPr>
        <w:t>należy przedstawić jakie rozwiązania w projekcie przyczynią się do poprawy efektywności energetycznej lub zwiększenia udziału OZE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Elementy w zakresie poprawy efektywności energetycznej lub OZE "/>
        <w:tblDescription w:val="Elementy w zakresie poprawy efektywności energetycznej lub OZE "/>
      </w:tblPr>
      <w:tblGrid>
        <w:gridCol w:w="9061"/>
      </w:tblGrid>
      <w:tr w:rsidR="00AA3427" w:rsidRPr="003D38C4" w14:paraId="6A999605" w14:textId="77777777" w:rsidTr="00446CFE">
        <w:trPr>
          <w:trHeight w:val="794"/>
        </w:trPr>
        <w:tc>
          <w:tcPr>
            <w:tcW w:w="10062" w:type="dxa"/>
          </w:tcPr>
          <w:p w14:paraId="46CABBF6" w14:textId="77777777" w:rsidR="00AA3427" w:rsidRPr="003D38C4" w:rsidRDefault="00AA3427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211D2CDD" w14:textId="77777777" w:rsidR="00AA3427" w:rsidRPr="003D38C4" w:rsidRDefault="00AA3427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74ED51A" w14:textId="60CD0004" w:rsidR="00AA3427" w:rsidRPr="003D38C4" w:rsidRDefault="00AA3427" w:rsidP="009621A8">
      <w:pPr>
        <w:pStyle w:val="Tekstpodstawowywcity"/>
        <w:numPr>
          <w:ilvl w:val="0"/>
          <w:numId w:val="32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dodatkowe nasadzenia drzew i krzewów na terenie realizacji projektu ponad te wynikające z rozstrzygnięć administracyjnych</w:t>
      </w:r>
      <w:r w:rsidR="00AF6BB5" w:rsidRPr="003D38C4">
        <w:rPr>
          <w:rFonts w:ascii="Open Sans Light" w:hAnsi="Open Sans Light" w:cs="Open Sans Light"/>
          <w:sz w:val="22"/>
          <w:szCs w:val="22"/>
        </w:rPr>
        <w:t xml:space="preserve">. Trwałość wykonanych </w:t>
      </w:r>
      <w:proofErr w:type="spellStart"/>
      <w:r w:rsidR="00AF6BB5" w:rsidRPr="003D38C4">
        <w:rPr>
          <w:rFonts w:ascii="Open Sans Light" w:hAnsi="Open Sans Light" w:cs="Open Sans Light"/>
          <w:sz w:val="22"/>
          <w:szCs w:val="22"/>
        </w:rPr>
        <w:t>nasadzeń</w:t>
      </w:r>
      <w:proofErr w:type="spellEnd"/>
      <w:r w:rsidR="00AF6BB5" w:rsidRPr="003D38C4">
        <w:rPr>
          <w:rFonts w:ascii="Open Sans Light" w:hAnsi="Open Sans Light" w:cs="Open Sans Light"/>
          <w:sz w:val="22"/>
          <w:szCs w:val="22"/>
        </w:rPr>
        <w:t xml:space="preserve"> wynosi co najmniej 5 lat (</w:t>
      </w:r>
      <w:r w:rsidR="00AF6BB5" w:rsidRPr="003D38C4">
        <w:rPr>
          <w:rFonts w:ascii="Open Sans Light" w:hAnsi="Open Sans Light" w:cs="Open Sans Light"/>
          <w:i/>
          <w:iCs/>
          <w:sz w:val="22"/>
          <w:szCs w:val="22"/>
        </w:rPr>
        <w:t xml:space="preserve">należy </w:t>
      </w:r>
      <w:r w:rsidR="00F97B5A" w:rsidRPr="003D38C4">
        <w:rPr>
          <w:rFonts w:ascii="Open Sans Light" w:hAnsi="Open Sans Light" w:cs="Open Sans Light"/>
          <w:i/>
          <w:iCs/>
          <w:sz w:val="22"/>
          <w:szCs w:val="22"/>
        </w:rPr>
        <w:t>wskazać sposób</w:t>
      </w:r>
      <w:r w:rsidR="00AF6BB5" w:rsidRPr="003D38C4">
        <w:rPr>
          <w:rFonts w:ascii="Open Sans Light" w:hAnsi="Open Sans Light" w:cs="Open Sans Light"/>
          <w:i/>
          <w:iCs/>
          <w:sz w:val="22"/>
          <w:szCs w:val="22"/>
        </w:rPr>
        <w:t xml:space="preserve"> zachowani</w:t>
      </w:r>
      <w:r w:rsidR="004120DC" w:rsidRPr="003D38C4">
        <w:rPr>
          <w:rFonts w:ascii="Open Sans Light" w:hAnsi="Open Sans Light" w:cs="Open Sans Light"/>
          <w:i/>
          <w:iCs/>
          <w:sz w:val="22"/>
          <w:szCs w:val="22"/>
        </w:rPr>
        <w:t>a</w:t>
      </w:r>
      <w:r w:rsidR="00AF6BB5" w:rsidRPr="003D38C4">
        <w:rPr>
          <w:rFonts w:ascii="Open Sans Light" w:hAnsi="Open Sans Light" w:cs="Open Sans Light"/>
          <w:i/>
          <w:iCs/>
          <w:sz w:val="22"/>
          <w:szCs w:val="22"/>
        </w:rPr>
        <w:t xml:space="preserve"> trwałości </w:t>
      </w:r>
      <w:r w:rsidR="00F97B5A" w:rsidRPr="003D38C4">
        <w:rPr>
          <w:rFonts w:ascii="Open Sans Light" w:hAnsi="Open Sans Light" w:cs="Open Sans Light"/>
          <w:i/>
          <w:iCs/>
          <w:sz w:val="22"/>
          <w:szCs w:val="22"/>
        </w:rPr>
        <w:t xml:space="preserve">dla </w:t>
      </w:r>
      <w:proofErr w:type="spellStart"/>
      <w:r w:rsidR="00AF6BB5" w:rsidRPr="003D38C4">
        <w:rPr>
          <w:rFonts w:ascii="Open Sans Light" w:hAnsi="Open Sans Light" w:cs="Open Sans Light"/>
          <w:i/>
          <w:iCs/>
          <w:sz w:val="22"/>
          <w:szCs w:val="22"/>
        </w:rPr>
        <w:t>nasadzeń</w:t>
      </w:r>
      <w:proofErr w:type="spellEnd"/>
      <w:r w:rsidR="00AF6BB5" w:rsidRPr="003D38C4">
        <w:rPr>
          <w:rFonts w:ascii="Open Sans Light" w:hAnsi="Open Sans Light" w:cs="Open Sans Light"/>
          <w:sz w:val="22"/>
          <w:szCs w:val="22"/>
        </w:rPr>
        <w:t>)</w:t>
      </w:r>
      <w:r w:rsidR="00F97B5A" w:rsidRPr="003D38C4">
        <w:rPr>
          <w:rFonts w:ascii="Open Sans Light" w:hAnsi="Open Sans Light" w:cs="Open Sans Light"/>
          <w:sz w:val="22"/>
          <w:szCs w:val="22"/>
        </w:rPr>
        <w:t xml:space="preserve"> – warunkiem przyznania punktu jest wydzielenie osobnego zadania w ramach kosztów niekwalifikowalnych, opisanego miernikami.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datkowe nasadzenia drzew i krzewów "/>
        <w:tblDescription w:val="Dodatkowe nasadzenia drzew i krzewów "/>
      </w:tblPr>
      <w:tblGrid>
        <w:gridCol w:w="9061"/>
      </w:tblGrid>
      <w:tr w:rsidR="00AA3427" w:rsidRPr="003D38C4" w14:paraId="3B0E9B44" w14:textId="77777777" w:rsidTr="00DB184C">
        <w:trPr>
          <w:trHeight w:val="973"/>
        </w:trPr>
        <w:tc>
          <w:tcPr>
            <w:tcW w:w="9287" w:type="dxa"/>
          </w:tcPr>
          <w:p w14:paraId="265236D7" w14:textId="77777777" w:rsidR="00AA3427" w:rsidRPr="003D38C4" w:rsidRDefault="00AA3427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A674C48" w14:textId="77777777" w:rsidR="00AA3427" w:rsidRPr="003D38C4" w:rsidRDefault="00AA3427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7E6320F" w14:textId="77777777" w:rsidR="00D53013" w:rsidRPr="003D38C4" w:rsidRDefault="002807DE" w:rsidP="009621A8">
      <w:pPr>
        <w:pStyle w:val="Tekstpodstawowywcity"/>
        <w:numPr>
          <w:ilvl w:val="0"/>
          <w:numId w:val="1"/>
        </w:num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>Projekt wynika z zapisów:</w:t>
      </w:r>
    </w:p>
    <w:p w14:paraId="451B435D" w14:textId="77777777" w:rsidR="002807DE" w:rsidRPr="003D38C4" w:rsidRDefault="002807DE" w:rsidP="009621A8">
      <w:pPr>
        <w:pStyle w:val="Tekstpodstawowywcity"/>
        <w:numPr>
          <w:ilvl w:val="0"/>
          <w:numId w:val="33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lastRenderedPageBreak/>
        <w:t>strategii terytorialnej ZIT lub IIT (</w:t>
      </w:r>
      <w:r w:rsidR="00D863E0" w:rsidRPr="003D38C4">
        <w:rPr>
          <w:rFonts w:ascii="Open Sans Light" w:hAnsi="Open Sans Light" w:cs="Open Sans Light"/>
          <w:sz w:val="22"/>
          <w:szCs w:val="22"/>
        </w:rPr>
        <w:t>należy uzasadnić i odnieść się do zapisów właściwej strategii</w:t>
      </w:r>
      <w:r w:rsidRPr="003D38C4">
        <w:rPr>
          <w:rFonts w:ascii="Open Sans Light" w:hAnsi="Open Sans Light" w:cs="Open Sans Light"/>
          <w:sz w:val="22"/>
          <w:szCs w:val="22"/>
        </w:rPr>
        <w:t>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rategia terytorialna ZIT lub IIT "/>
        <w:tblDescription w:val="Strategia terytorialna ZIT lub IIT "/>
      </w:tblPr>
      <w:tblGrid>
        <w:gridCol w:w="9061"/>
      </w:tblGrid>
      <w:tr w:rsidR="002807DE" w:rsidRPr="003D38C4" w14:paraId="4D666DDE" w14:textId="77777777" w:rsidTr="00446CFE">
        <w:trPr>
          <w:trHeight w:val="932"/>
        </w:trPr>
        <w:tc>
          <w:tcPr>
            <w:tcW w:w="10062" w:type="dxa"/>
          </w:tcPr>
          <w:p w14:paraId="41F41F6D" w14:textId="77777777" w:rsidR="002807DE" w:rsidRPr="003D38C4" w:rsidRDefault="002807DE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6D91AC3F" w14:textId="77777777" w:rsidR="002807DE" w:rsidRPr="003D38C4" w:rsidRDefault="002807DE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889DB7C" w14:textId="77777777" w:rsidR="002807DE" w:rsidRPr="003D38C4" w:rsidRDefault="002807DE" w:rsidP="009621A8">
      <w:pPr>
        <w:pStyle w:val="Tekstpodstawowywcity"/>
        <w:numPr>
          <w:ilvl w:val="0"/>
          <w:numId w:val="33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strategii rozwoju ponadregionalnego (</w:t>
      </w:r>
      <w:r w:rsidR="00D863E0" w:rsidRPr="003D38C4">
        <w:rPr>
          <w:rFonts w:ascii="Open Sans Light" w:hAnsi="Open Sans Light" w:cs="Open Sans Light"/>
          <w:sz w:val="22"/>
          <w:szCs w:val="22"/>
        </w:rPr>
        <w:t>należy uzasadnić i odnieść się do zapisów właściwej strategii</w:t>
      </w:r>
      <w:r w:rsidRPr="003D38C4">
        <w:rPr>
          <w:rFonts w:ascii="Open Sans Light" w:hAnsi="Open Sans Light" w:cs="Open Sans Light"/>
          <w:sz w:val="22"/>
          <w:szCs w:val="22"/>
        </w:rPr>
        <w:t>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rategia rozwoju ponadregionalnego "/>
        <w:tblDescription w:val="Strategia rozwoju ponadregionalnego "/>
      </w:tblPr>
      <w:tblGrid>
        <w:gridCol w:w="9061"/>
      </w:tblGrid>
      <w:tr w:rsidR="002807DE" w:rsidRPr="003D38C4" w14:paraId="7AAF7AA0" w14:textId="77777777" w:rsidTr="00446CFE">
        <w:trPr>
          <w:trHeight w:val="930"/>
        </w:trPr>
        <w:tc>
          <w:tcPr>
            <w:tcW w:w="10062" w:type="dxa"/>
          </w:tcPr>
          <w:p w14:paraId="2BB5DB6C" w14:textId="77777777" w:rsidR="002807DE" w:rsidRPr="003D38C4" w:rsidRDefault="002807DE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9003566" w14:textId="77777777" w:rsidR="002807DE" w:rsidRPr="003D38C4" w:rsidRDefault="002807DE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80D6BD6" w14:textId="77777777" w:rsidR="002807DE" w:rsidRPr="003D38C4" w:rsidRDefault="002807DE" w:rsidP="009621A8">
      <w:pPr>
        <w:pStyle w:val="Tekstpodstawowywcity"/>
        <w:numPr>
          <w:ilvl w:val="0"/>
          <w:numId w:val="33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dokumentów strategicznych i/lub planistycznych powstałych w ramach współpracy samorządów (w tym takich jak Centrum Wsparcia Doradczego, Partnerska Inicjatywa Miast, Program Rozwój Lokalny (</w:t>
      </w:r>
      <w:r w:rsidR="00D863E0" w:rsidRPr="003D38C4">
        <w:rPr>
          <w:rFonts w:ascii="Open Sans Light" w:hAnsi="Open Sans Light" w:cs="Open Sans Light"/>
          <w:sz w:val="22"/>
          <w:szCs w:val="22"/>
        </w:rPr>
        <w:t>należy uzasadnić i odnieść się do zapisów właściwych dokumentów</w:t>
      </w:r>
      <w:r w:rsidRPr="003D38C4">
        <w:rPr>
          <w:rFonts w:ascii="Open Sans Light" w:hAnsi="Open Sans Light" w:cs="Open Sans Light"/>
          <w:sz w:val="22"/>
          <w:szCs w:val="22"/>
        </w:rPr>
        <w:t>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kumenty strategiczne"/>
        <w:tblDescription w:val="Dokumenty strategiczne (powstałe w ramach współpracy samorządów)."/>
      </w:tblPr>
      <w:tblGrid>
        <w:gridCol w:w="9061"/>
      </w:tblGrid>
      <w:tr w:rsidR="002807DE" w:rsidRPr="003D38C4" w14:paraId="051AE517" w14:textId="77777777" w:rsidTr="00446CFE">
        <w:trPr>
          <w:trHeight w:val="937"/>
        </w:trPr>
        <w:tc>
          <w:tcPr>
            <w:tcW w:w="10062" w:type="dxa"/>
          </w:tcPr>
          <w:p w14:paraId="15EECC28" w14:textId="77777777" w:rsidR="002807DE" w:rsidRPr="003D38C4" w:rsidRDefault="002807DE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73D34C90" w14:textId="77777777" w:rsidR="002807DE" w:rsidRPr="003D38C4" w:rsidRDefault="002807DE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C2D2CC6" w14:textId="46510044" w:rsidR="002807DE" w:rsidRPr="003D38C4" w:rsidRDefault="002807DE" w:rsidP="009621A8">
      <w:pPr>
        <w:pStyle w:val="Tekstpodstawowywcity"/>
        <w:numPr>
          <w:ilvl w:val="0"/>
          <w:numId w:val="33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dokumentów</w:t>
      </w:r>
      <w:r w:rsidR="006E36B2">
        <w:rPr>
          <w:rFonts w:ascii="Open Sans Light" w:hAnsi="Open Sans Light" w:cs="Open Sans Light"/>
          <w:sz w:val="22"/>
          <w:szCs w:val="22"/>
        </w:rPr>
        <w:t xml:space="preserve"> wymienionych powyżej w punktach a., b., c.,</w:t>
      </w:r>
      <w:r w:rsidRPr="003D38C4">
        <w:rPr>
          <w:rFonts w:ascii="Open Sans Light" w:hAnsi="Open Sans Light" w:cs="Open Sans Light"/>
          <w:sz w:val="22"/>
          <w:szCs w:val="22"/>
        </w:rPr>
        <w:t xml:space="preserve"> i jest z nimi komplementarny </w:t>
      </w:r>
      <w:r w:rsidR="006E36B2">
        <w:rPr>
          <w:rFonts w:ascii="Open Sans Light" w:hAnsi="Open Sans Light" w:cs="Open Sans Light"/>
          <w:sz w:val="22"/>
          <w:szCs w:val="22"/>
        </w:rPr>
        <w:t>(należy uzasadnić oraz podać informację czy projekt</w:t>
      </w:r>
      <w:r w:rsidRPr="003D38C4">
        <w:rPr>
          <w:rFonts w:ascii="Open Sans Light" w:hAnsi="Open Sans Light" w:cs="Open Sans Light"/>
          <w:sz w:val="22"/>
          <w:szCs w:val="22"/>
        </w:rPr>
        <w:t xml:space="preserve"> </w:t>
      </w:r>
      <w:r w:rsidRPr="006E36B2">
        <w:rPr>
          <w:rFonts w:ascii="Open Sans Light" w:hAnsi="Open Sans Light" w:cs="Open Sans Light"/>
          <w:sz w:val="22"/>
          <w:szCs w:val="22"/>
        </w:rPr>
        <w:t xml:space="preserve">jest </w:t>
      </w:r>
      <w:r w:rsidRPr="003D38C4">
        <w:rPr>
          <w:rFonts w:ascii="Open Sans Light" w:hAnsi="Open Sans Light" w:cs="Open Sans Light"/>
          <w:sz w:val="22"/>
          <w:szCs w:val="22"/>
        </w:rPr>
        <w:t>realizowany w partnerstwie samorządów</w:t>
      </w:r>
      <w:r w:rsidR="006E36B2">
        <w:rPr>
          <w:rFonts w:ascii="Open Sans Light" w:hAnsi="Open Sans Light" w:cs="Open Sans Light"/>
          <w:sz w:val="22"/>
          <w:szCs w:val="22"/>
        </w:rPr>
        <w:t>)</w:t>
      </w:r>
      <w:r w:rsidRPr="003D38C4">
        <w:rPr>
          <w:rFonts w:ascii="Open Sans Light" w:hAnsi="Open Sans Light" w:cs="Open Sans Light"/>
          <w:sz w:val="22"/>
          <w:szCs w:val="22"/>
        </w:rPr>
        <w:t>.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omplementarność"/>
        <w:tblDescription w:val="Komplementarność do ww. strategii i dokumentów"/>
      </w:tblPr>
      <w:tblGrid>
        <w:gridCol w:w="9061"/>
      </w:tblGrid>
      <w:tr w:rsidR="002807DE" w:rsidRPr="003D38C4" w14:paraId="7EDF49D9" w14:textId="77777777" w:rsidTr="00446CFE">
        <w:trPr>
          <w:trHeight w:val="922"/>
        </w:trPr>
        <w:tc>
          <w:tcPr>
            <w:tcW w:w="10062" w:type="dxa"/>
          </w:tcPr>
          <w:p w14:paraId="3C1B502B" w14:textId="77777777" w:rsidR="002807DE" w:rsidRPr="003D38C4" w:rsidRDefault="002807DE" w:rsidP="009621A8">
            <w:pPr>
              <w:pStyle w:val="Tekstpodstawowywcity"/>
              <w:spacing w:line="276" w:lineRule="auto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57210DEE" w14:textId="77777777" w:rsidR="002807DE" w:rsidRPr="003D38C4" w:rsidRDefault="002807DE" w:rsidP="009621A8">
      <w:pPr>
        <w:pStyle w:val="Tekstpodstawowywcity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A20464B" w14:textId="77777777" w:rsidR="00A57C58" w:rsidRPr="003D38C4" w:rsidRDefault="00A57C58" w:rsidP="009621A8">
      <w:pPr>
        <w:pStyle w:val="Tekstpodstawowywcity"/>
        <w:numPr>
          <w:ilvl w:val="0"/>
          <w:numId w:val="1"/>
        </w:num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3D38C4">
        <w:rPr>
          <w:rFonts w:ascii="Open Sans Light" w:hAnsi="Open Sans Light" w:cs="Open Sans Light"/>
          <w:b/>
          <w:sz w:val="22"/>
          <w:szCs w:val="22"/>
        </w:rPr>
        <w:t xml:space="preserve">Czy działania realizowane w ramach Projektu wpisują się w realizację wartości Nowego Europejskiego </w:t>
      </w:r>
      <w:proofErr w:type="spellStart"/>
      <w:r w:rsidRPr="003D38C4">
        <w:rPr>
          <w:rFonts w:ascii="Open Sans Light" w:hAnsi="Open Sans Light" w:cs="Open Sans Light"/>
          <w:b/>
          <w:sz w:val="22"/>
          <w:szCs w:val="22"/>
        </w:rPr>
        <w:t>Bauhausu</w:t>
      </w:r>
      <w:proofErr w:type="spellEnd"/>
      <w:r w:rsidRPr="003D38C4">
        <w:rPr>
          <w:rFonts w:ascii="Open Sans Light" w:hAnsi="Open Sans Light" w:cs="Open Sans Light"/>
          <w:b/>
          <w:sz w:val="22"/>
          <w:szCs w:val="22"/>
        </w:rPr>
        <w:t>:</w:t>
      </w:r>
    </w:p>
    <w:p w14:paraId="33357520" w14:textId="77777777" w:rsidR="00A57C58" w:rsidRPr="003D38C4" w:rsidRDefault="00A57C58" w:rsidP="009621A8">
      <w:pPr>
        <w:pStyle w:val="Tekstpodstawowywcity"/>
        <w:spacing w:line="276" w:lineRule="auto"/>
        <w:ind w:left="708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 xml:space="preserve">- </w:t>
      </w:r>
      <w:r w:rsidRPr="003D38C4">
        <w:rPr>
          <w:rFonts w:ascii="Open Sans Light" w:hAnsi="Open Sans Light" w:cs="Open Sans Light"/>
          <w:b/>
          <w:bCs/>
          <w:sz w:val="22"/>
          <w:szCs w:val="22"/>
        </w:rPr>
        <w:t>Jeżeli TAK</w:t>
      </w:r>
      <w:r w:rsidRPr="003D38C4">
        <w:rPr>
          <w:rFonts w:ascii="Open Sans Light" w:hAnsi="Open Sans Light" w:cs="Open Sans Light"/>
          <w:sz w:val="22"/>
          <w:szCs w:val="22"/>
        </w:rPr>
        <w:t xml:space="preserve">, należy uzasadnić w jaki sposób i jakie konkretne działania w ramach danego projektu realizują łącznie trzy podstawowe, nierozłączne wartości Inicjatywy „Nowy Europejski </w:t>
      </w:r>
      <w:proofErr w:type="spellStart"/>
      <w:r w:rsidRPr="003D38C4">
        <w:rPr>
          <w:rFonts w:ascii="Open Sans Light" w:hAnsi="Open Sans Light" w:cs="Open Sans Light"/>
          <w:sz w:val="22"/>
          <w:szCs w:val="22"/>
        </w:rPr>
        <w:t>Bauhaus</w:t>
      </w:r>
      <w:proofErr w:type="spellEnd"/>
      <w:r w:rsidRPr="003D38C4">
        <w:rPr>
          <w:rFonts w:ascii="Open Sans Light" w:hAnsi="Open Sans Light" w:cs="Open Sans Light"/>
          <w:sz w:val="22"/>
          <w:szCs w:val="22"/>
        </w:rPr>
        <w:t>” (przy opracowywaniu projektu uwzględniono wymiary zrównoważonego rozwoju, dostępności i estetyki).</w:t>
      </w:r>
    </w:p>
    <w:p w14:paraId="24DB2A36" w14:textId="77777777" w:rsidR="00A57C58" w:rsidRPr="003D38C4" w:rsidRDefault="00A57C58" w:rsidP="009621A8">
      <w:pPr>
        <w:pStyle w:val="Tekstpodstawowywcity"/>
        <w:spacing w:line="276" w:lineRule="auto"/>
        <w:ind w:left="708"/>
        <w:rPr>
          <w:rFonts w:ascii="Open Sans Light" w:hAnsi="Open Sans Light" w:cs="Open Sans Light"/>
          <w:i/>
          <w:iCs/>
          <w:sz w:val="22"/>
          <w:szCs w:val="22"/>
        </w:rPr>
      </w:pPr>
      <w:r w:rsidRPr="003D38C4">
        <w:rPr>
          <w:rFonts w:ascii="Open Sans Light" w:hAnsi="Open Sans Light" w:cs="Open Sans Light"/>
          <w:i/>
          <w:iCs/>
          <w:sz w:val="22"/>
          <w:szCs w:val="22"/>
        </w:rPr>
        <w:t xml:space="preserve">Podstawowe informacje dla wnioskodawców związane ze stosowaniem w projektach założeń Nowego Europejskiego </w:t>
      </w:r>
      <w:proofErr w:type="spellStart"/>
      <w:r w:rsidRPr="003D38C4">
        <w:rPr>
          <w:rFonts w:ascii="Open Sans Light" w:hAnsi="Open Sans Light" w:cs="Open Sans Light"/>
          <w:i/>
          <w:iCs/>
          <w:sz w:val="22"/>
          <w:szCs w:val="22"/>
        </w:rPr>
        <w:t>Bauhausu</w:t>
      </w:r>
      <w:proofErr w:type="spellEnd"/>
      <w:r w:rsidRPr="003D38C4">
        <w:rPr>
          <w:rFonts w:ascii="Open Sans Light" w:hAnsi="Open Sans Light" w:cs="Open Sans Light"/>
          <w:i/>
          <w:iCs/>
          <w:sz w:val="22"/>
          <w:szCs w:val="22"/>
        </w:rPr>
        <w:t xml:space="preserve"> zostały zawarte w Komunikacie Komisji do Parlamentu Europejskiego, Rady, Europejskiego Komitetu Ekonomiczno-Społecznego i Komitetu Regionów: Nowy Europejski </w:t>
      </w:r>
      <w:proofErr w:type="spellStart"/>
      <w:r w:rsidRPr="003D38C4">
        <w:rPr>
          <w:rFonts w:ascii="Open Sans Light" w:hAnsi="Open Sans Light" w:cs="Open Sans Light"/>
          <w:i/>
          <w:iCs/>
          <w:sz w:val="22"/>
          <w:szCs w:val="22"/>
        </w:rPr>
        <w:t>Bauhaus</w:t>
      </w:r>
      <w:proofErr w:type="spellEnd"/>
      <w:r w:rsidRPr="003D38C4">
        <w:rPr>
          <w:rFonts w:ascii="Open Sans Light" w:hAnsi="Open Sans Light" w:cs="Open Sans Light"/>
          <w:i/>
          <w:iCs/>
          <w:sz w:val="22"/>
          <w:szCs w:val="22"/>
        </w:rPr>
        <w:t xml:space="preserve">: piękno, </w:t>
      </w:r>
      <w:proofErr w:type="spellStart"/>
      <w:r w:rsidRPr="003D38C4">
        <w:rPr>
          <w:rFonts w:ascii="Open Sans Light" w:hAnsi="Open Sans Light" w:cs="Open Sans Light"/>
          <w:i/>
          <w:iCs/>
          <w:sz w:val="22"/>
          <w:szCs w:val="22"/>
        </w:rPr>
        <w:t>zrównoważoność</w:t>
      </w:r>
      <w:proofErr w:type="spellEnd"/>
      <w:r w:rsidRPr="003D38C4">
        <w:rPr>
          <w:rFonts w:ascii="Open Sans Light" w:hAnsi="Open Sans Light" w:cs="Open Sans Light"/>
          <w:i/>
          <w:iCs/>
          <w:sz w:val="22"/>
          <w:szCs w:val="22"/>
        </w:rPr>
        <w:t xml:space="preserve">, wspólnota. com(2021) 573 </w:t>
      </w:r>
      <w:proofErr w:type="spellStart"/>
      <w:r w:rsidRPr="003D38C4">
        <w:rPr>
          <w:rFonts w:ascii="Open Sans Light" w:hAnsi="Open Sans Light" w:cs="Open Sans Light"/>
          <w:i/>
          <w:iCs/>
          <w:sz w:val="22"/>
          <w:szCs w:val="22"/>
        </w:rPr>
        <w:t>final</w:t>
      </w:r>
      <w:proofErr w:type="spellEnd"/>
      <w:r w:rsidRPr="003D38C4">
        <w:rPr>
          <w:rFonts w:ascii="Open Sans Light" w:hAnsi="Open Sans Light" w:cs="Open Sans Light"/>
          <w:i/>
          <w:iCs/>
          <w:sz w:val="22"/>
          <w:szCs w:val="22"/>
        </w:rPr>
        <w:t>.</w:t>
      </w:r>
    </w:p>
    <w:p w14:paraId="06EF2E71" w14:textId="77777777" w:rsidR="00A57C58" w:rsidRPr="003D38C4" w:rsidRDefault="00A57C58" w:rsidP="009621A8">
      <w:pPr>
        <w:pStyle w:val="Tekstpodstawowywcity"/>
        <w:spacing w:line="276" w:lineRule="auto"/>
        <w:ind w:left="708"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 xml:space="preserve">W pozostałych przypadkach proszę w polu uzasadnienia wpisać </w:t>
      </w:r>
      <w:r w:rsidRPr="003D38C4">
        <w:rPr>
          <w:rFonts w:ascii="Open Sans Light" w:hAnsi="Open Sans Light" w:cs="Open Sans Light"/>
          <w:b/>
          <w:bCs/>
          <w:sz w:val="22"/>
          <w:szCs w:val="22"/>
        </w:rPr>
        <w:t>Nie - nie dotyczy.</w:t>
      </w:r>
    </w:p>
    <w:p w14:paraId="20D549D8" w14:textId="77777777" w:rsidR="00A57C58" w:rsidRPr="003D38C4" w:rsidRDefault="00A57C58" w:rsidP="009621A8">
      <w:pPr>
        <w:pStyle w:val="Tekstpodstawowywcity"/>
        <w:spacing w:line="276" w:lineRule="auto"/>
        <w:ind w:left="708"/>
        <w:rPr>
          <w:rFonts w:ascii="Open Sans Light" w:hAnsi="Open Sans Light" w:cs="Open Sans Light"/>
          <w:sz w:val="22"/>
          <w:szCs w:val="22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owy Europejski Bauhaus"/>
        <w:tblDescription w:val="Czy działania realizowane w ramach Projektu wpisują się w realizację wartości Nowego Europejskiego Bauhausu"/>
      </w:tblPr>
      <w:tblGrid>
        <w:gridCol w:w="9061"/>
      </w:tblGrid>
      <w:tr w:rsidR="00A57C58" w:rsidRPr="003D38C4" w14:paraId="6182A74C" w14:textId="77777777" w:rsidTr="0091654B">
        <w:trPr>
          <w:trHeight w:val="932"/>
        </w:trPr>
        <w:tc>
          <w:tcPr>
            <w:tcW w:w="10062" w:type="dxa"/>
          </w:tcPr>
          <w:p w14:paraId="317E9E10" w14:textId="77777777" w:rsidR="00A57C58" w:rsidRPr="003D38C4" w:rsidRDefault="00A57C58" w:rsidP="0091654B">
            <w:pPr>
              <w:pStyle w:val="Tekstpodstawowywcity"/>
              <w:ind w:left="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6C59067E" w14:textId="77777777" w:rsidR="00A57C58" w:rsidRPr="003D38C4" w:rsidRDefault="00A57C58" w:rsidP="007A0F28">
      <w:pPr>
        <w:spacing w:before="1440"/>
        <w:ind w:left="4678"/>
        <w:contextualSpacing/>
        <w:rPr>
          <w:rFonts w:ascii="Open Sans Light" w:hAnsi="Open Sans Light" w:cs="Open Sans Light"/>
          <w:sz w:val="22"/>
          <w:szCs w:val="22"/>
        </w:rPr>
      </w:pPr>
    </w:p>
    <w:p w14:paraId="7458D465" w14:textId="77777777" w:rsidR="00A57C58" w:rsidRPr="003D38C4" w:rsidRDefault="00A57C58" w:rsidP="007A0F28">
      <w:pPr>
        <w:spacing w:before="1440"/>
        <w:ind w:left="4678"/>
        <w:contextualSpacing/>
        <w:rPr>
          <w:rFonts w:ascii="Open Sans Light" w:hAnsi="Open Sans Light" w:cs="Open Sans Light"/>
          <w:sz w:val="22"/>
          <w:szCs w:val="22"/>
        </w:rPr>
      </w:pPr>
    </w:p>
    <w:p w14:paraId="0ED91F08" w14:textId="77777777" w:rsidR="007A0F28" w:rsidRPr="003D38C4" w:rsidRDefault="00AE1C55" w:rsidP="007A0F28">
      <w:pPr>
        <w:spacing w:before="1440"/>
        <w:ind w:left="4678"/>
        <w:contextualSpacing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</w:t>
      </w:r>
    </w:p>
    <w:p w14:paraId="3A881E98" w14:textId="77777777" w:rsidR="00B61ED3" w:rsidRPr="003D38C4" w:rsidRDefault="007A0F28" w:rsidP="00A57C58">
      <w:pPr>
        <w:spacing w:before="1440"/>
        <w:ind w:left="4678"/>
        <w:contextualSpacing/>
        <w:rPr>
          <w:rFonts w:ascii="Open Sans Light" w:hAnsi="Open Sans Light" w:cs="Open Sans Light"/>
          <w:sz w:val="22"/>
          <w:szCs w:val="22"/>
        </w:rPr>
      </w:pPr>
      <w:r w:rsidRPr="003D38C4">
        <w:rPr>
          <w:rFonts w:ascii="Open Sans Light" w:hAnsi="Open Sans Light" w:cs="Open Sans Light"/>
          <w:sz w:val="22"/>
          <w:szCs w:val="22"/>
        </w:rPr>
        <w:t>Podpisy elektroniczne osób uprawnionych do reprezentowania Wnioskodawcy</w:t>
      </w:r>
    </w:p>
    <w:sectPr w:rsidR="00B61ED3" w:rsidRPr="003D38C4" w:rsidSect="003D38C4">
      <w:footerReference w:type="even" r:id="rId8"/>
      <w:footerReference w:type="default" r:id="rId9"/>
      <w:headerReference w:type="first" r:id="rId10"/>
      <w:pgSz w:w="11907" w:h="16840" w:code="9"/>
      <w:pgMar w:top="1276" w:right="1134" w:bottom="1418" w:left="851" w:header="709" w:footer="709" w:gutter="0"/>
      <w:pgNumType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28207" w14:textId="77777777" w:rsidR="00995C6A" w:rsidRDefault="00995C6A">
      <w:r>
        <w:separator/>
      </w:r>
    </w:p>
  </w:endnote>
  <w:endnote w:type="continuationSeparator" w:id="0">
    <w:p w14:paraId="1CE614BF" w14:textId="77777777" w:rsidR="00995C6A" w:rsidRDefault="0099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13C0C" w14:textId="77777777" w:rsidR="00275773" w:rsidRDefault="002757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D98E86" w14:textId="77777777" w:rsidR="00275773" w:rsidRDefault="002757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3897" w14:textId="77777777" w:rsidR="00275773" w:rsidRPr="00284C26" w:rsidRDefault="00275773">
    <w:pPr>
      <w:pStyle w:val="Stopka"/>
      <w:framePr w:wrap="around" w:vAnchor="text" w:hAnchor="margin" w:xAlign="right" w:y="1"/>
      <w:rPr>
        <w:rStyle w:val="Numerstrony"/>
        <w:rFonts w:ascii="Open Sans Light" w:hAnsi="Open Sans Light" w:cs="Open Sans Light"/>
      </w:rPr>
    </w:pPr>
    <w:r w:rsidRPr="00284C26">
      <w:rPr>
        <w:rStyle w:val="Numerstrony"/>
        <w:rFonts w:ascii="Open Sans Light" w:hAnsi="Open Sans Light" w:cs="Open Sans Light"/>
      </w:rPr>
      <w:fldChar w:fldCharType="begin"/>
    </w:r>
    <w:r w:rsidRPr="00284C26">
      <w:rPr>
        <w:rStyle w:val="Numerstrony"/>
        <w:rFonts w:ascii="Open Sans Light" w:hAnsi="Open Sans Light" w:cs="Open Sans Light"/>
      </w:rPr>
      <w:instrText xml:space="preserve">PAGE  </w:instrText>
    </w:r>
    <w:r w:rsidRPr="00284C26">
      <w:rPr>
        <w:rStyle w:val="Numerstrony"/>
        <w:rFonts w:ascii="Open Sans Light" w:hAnsi="Open Sans Light" w:cs="Open Sans Light"/>
      </w:rPr>
      <w:fldChar w:fldCharType="separate"/>
    </w:r>
    <w:r w:rsidR="00A6726C" w:rsidRPr="00284C26">
      <w:rPr>
        <w:rStyle w:val="Numerstrony"/>
        <w:rFonts w:ascii="Open Sans Light" w:hAnsi="Open Sans Light" w:cs="Open Sans Light"/>
        <w:noProof/>
      </w:rPr>
      <w:t>6</w:t>
    </w:r>
    <w:r w:rsidRPr="00284C26">
      <w:rPr>
        <w:rStyle w:val="Numerstrony"/>
        <w:rFonts w:ascii="Open Sans Light" w:hAnsi="Open Sans Light" w:cs="Open Sans Light"/>
      </w:rPr>
      <w:fldChar w:fldCharType="end"/>
    </w:r>
  </w:p>
  <w:p w14:paraId="3E5BBB3E" w14:textId="77777777" w:rsidR="00275773" w:rsidRPr="00284C26" w:rsidRDefault="00275773">
    <w:pPr>
      <w:pStyle w:val="Stopka"/>
      <w:ind w:right="360"/>
      <w:rPr>
        <w:rFonts w:ascii="Open Sans Light" w:hAnsi="Open Sans Light" w:cs="Open Sans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1F858" w14:textId="77777777" w:rsidR="00995C6A" w:rsidRDefault="00995C6A">
      <w:r>
        <w:separator/>
      </w:r>
    </w:p>
  </w:footnote>
  <w:footnote w:type="continuationSeparator" w:id="0">
    <w:p w14:paraId="4C4F8C33" w14:textId="77777777" w:rsidR="00995C6A" w:rsidRDefault="00995C6A">
      <w:r>
        <w:continuationSeparator/>
      </w:r>
    </w:p>
  </w:footnote>
  <w:footnote w:id="1">
    <w:p w14:paraId="7E489913" w14:textId="77777777" w:rsidR="00657668" w:rsidRPr="003D38C4" w:rsidRDefault="00657668" w:rsidP="00657668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https://www.gov.pl/web/fundusze-regiony/krajowa-strategia-rozwoju-regionalnego</w:t>
      </w:r>
    </w:p>
  </w:footnote>
  <w:footnote w:id="2">
    <w:p w14:paraId="42255DB2" w14:textId="77777777" w:rsidR="00F0055F" w:rsidRPr="003D38C4" w:rsidRDefault="00F0055F" w:rsidP="008D06A5">
      <w:pPr>
        <w:pStyle w:val="Tekstprzypisudolnego"/>
        <w:spacing w:line="288" w:lineRule="auto"/>
        <w:rPr>
          <w:rFonts w:ascii="Open Sans Light" w:hAnsi="Open Sans Light" w:cs="Open Sans Light"/>
          <w:color w:val="000000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</w:t>
      </w:r>
      <w:r w:rsidRPr="003D38C4">
        <w:rPr>
          <w:rFonts w:ascii="Open Sans Light" w:hAnsi="Open Sans Light" w:cs="Open Sans Light"/>
          <w:color w:val="000000"/>
          <w:sz w:val="16"/>
          <w:szCs w:val="16"/>
        </w:rPr>
        <w:t>łącznie z przyłączami</w:t>
      </w:r>
    </w:p>
  </w:footnote>
  <w:footnote w:id="3">
    <w:p w14:paraId="2E884FCE" w14:textId="77777777" w:rsidR="00F0055F" w:rsidRPr="003D38C4" w:rsidRDefault="00F0055F" w:rsidP="008D06A5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color w:val="000000"/>
          <w:sz w:val="16"/>
          <w:szCs w:val="16"/>
        </w:rPr>
        <w:footnoteRef/>
      </w:r>
      <w:r w:rsidRPr="003D38C4">
        <w:rPr>
          <w:rFonts w:ascii="Open Sans Light" w:hAnsi="Open Sans Light" w:cs="Open Sans Light"/>
          <w:color w:val="000000"/>
          <w:sz w:val="16"/>
          <w:szCs w:val="16"/>
        </w:rPr>
        <w:t xml:space="preserve"> łącznie z przyłączami</w:t>
      </w:r>
    </w:p>
  </w:footnote>
  <w:footnote w:id="4">
    <w:p w14:paraId="3E6A5905" w14:textId="77777777" w:rsidR="00F0055F" w:rsidRPr="003D38C4" w:rsidRDefault="00F0055F" w:rsidP="008D06A5">
      <w:pPr>
        <w:pStyle w:val="Tekstprzypisudolnego"/>
        <w:spacing w:line="288" w:lineRule="auto"/>
        <w:rPr>
          <w:rFonts w:ascii="Open Sans Light" w:hAnsi="Open Sans Light" w:cs="Open Sans Light"/>
          <w:color w:val="000000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</w:t>
      </w:r>
      <w:r w:rsidRPr="003D38C4">
        <w:rPr>
          <w:rFonts w:ascii="Open Sans Light" w:hAnsi="Open Sans Light" w:cs="Open Sans Light"/>
          <w:color w:val="000000"/>
          <w:sz w:val="16"/>
          <w:szCs w:val="16"/>
        </w:rPr>
        <w:t>łącznie z przyłączami</w:t>
      </w:r>
    </w:p>
  </w:footnote>
  <w:footnote w:id="5">
    <w:p w14:paraId="10E5DDBA" w14:textId="77777777" w:rsidR="00F0055F" w:rsidRPr="003D38C4" w:rsidRDefault="00F0055F" w:rsidP="008D06A5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color w:val="000000"/>
          <w:sz w:val="16"/>
          <w:szCs w:val="16"/>
        </w:rPr>
        <w:footnoteRef/>
      </w:r>
      <w:r w:rsidRPr="003D38C4">
        <w:rPr>
          <w:rFonts w:ascii="Open Sans Light" w:hAnsi="Open Sans Light" w:cs="Open Sans Light"/>
          <w:color w:val="000000"/>
          <w:sz w:val="16"/>
          <w:szCs w:val="16"/>
        </w:rPr>
        <w:t xml:space="preserve"> łącznie z przyłączami</w:t>
      </w:r>
    </w:p>
  </w:footnote>
  <w:footnote w:id="6">
    <w:p w14:paraId="5D77D1EE" w14:textId="77777777" w:rsidR="00F0055F" w:rsidRPr="003D38C4" w:rsidRDefault="00F0055F" w:rsidP="008D06A5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</w:t>
      </w:r>
      <w:r w:rsidR="00B15D87" w:rsidRPr="003D38C4">
        <w:rPr>
          <w:rFonts w:ascii="Open Sans Light" w:hAnsi="Open Sans Light" w:cs="Open Sans Light"/>
          <w:sz w:val="16"/>
          <w:szCs w:val="16"/>
        </w:rPr>
        <w:t>Wartość wyliczona z</w:t>
      </w:r>
      <w:r w:rsidRPr="003D38C4">
        <w:rPr>
          <w:rFonts w:ascii="Open Sans Light" w:hAnsi="Open Sans Light" w:cs="Open Sans Light"/>
          <w:sz w:val="16"/>
          <w:szCs w:val="16"/>
        </w:rPr>
        <w:t xml:space="preserve">godnie z metodyką wyliczania strat/ wyliczania wskaźników rezultatu określoną w dokumentacji </w:t>
      </w:r>
      <w:proofErr w:type="spellStart"/>
      <w:r w:rsidRPr="003D38C4">
        <w:rPr>
          <w:rFonts w:ascii="Open Sans Light" w:hAnsi="Open Sans Light" w:cs="Open Sans Light"/>
          <w:sz w:val="16"/>
          <w:szCs w:val="16"/>
        </w:rPr>
        <w:t>naborowej</w:t>
      </w:r>
      <w:proofErr w:type="spellEnd"/>
      <w:r w:rsidR="00B15D87" w:rsidRPr="003D38C4">
        <w:rPr>
          <w:rFonts w:ascii="Open Sans Light" w:hAnsi="Open Sans Light" w:cs="Open Sans Light"/>
          <w:sz w:val="16"/>
          <w:szCs w:val="16"/>
        </w:rPr>
        <w:t xml:space="preserve">. </w:t>
      </w:r>
      <w:r w:rsidR="00B15D87" w:rsidRPr="003D38C4">
        <w:rPr>
          <w:rFonts w:ascii="Open Sans Light" w:hAnsi="Open Sans Light" w:cs="Open Sans Light"/>
          <w:b/>
          <w:bCs/>
          <w:sz w:val="16"/>
          <w:szCs w:val="16"/>
        </w:rPr>
        <w:t>Wyliczenie dla poszczególnych odcinków sieci/ węzłów objętych projektem.</w:t>
      </w:r>
      <w:r w:rsidR="00B15D87" w:rsidRPr="003D38C4">
        <w:rPr>
          <w:rFonts w:ascii="Open Sans Light" w:hAnsi="Open Sans Light" w:cs="Open Sans Light"/>
          <w:sz w:val="16"/>
          <w:szCs w:val="16"/>
        </w:rPr>
        <w:t xml:space="preserve"> </w:t>
      </w:r>
    </w:p>
  </w:footnote>
  <w:footnote w:id="7">
    <w:p w14:paraId="58BD7B7D" w14:textId="77777777" w:rsidR="00F0055F" w:rsidRPr="003D38C4" w:rsidRDefault="00F0055F" w:rsidP="0024520C">
      <w:pPr>
        <w:pStyle w:val="Tekstprzypisudolnego"/>
        <w:spacing w:line="288" w:lineRule="auto"/>
        <w:rPr>
          <w:rFonts w:ascii="Open Sans Light" w:hAnsi="Open Sans Light" w:cs="Open Sans Light"/>
          <w:b/>
          <w:bCs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Jako war</w:t>
      </w:r>
      <w:r w:rsidR="00B15D87" w:rsidRPr="003D38C4">
        <w:rPr>
          <w:rFonts w:ascii="Open Sans Light" w:hAnsi="Open Sans Light" w:cs="Open Sans Light"/>
          <w:sz w:val="16"/>
          <w:szCs w:val="16"/>
        </w:rPr>
        <w:t xml:space="preserve">tość bazową należy podać wartość emisji gazów cieplarniach ze sprawozdania URE-C1 dla całego systemu ciepłowniczego, w którym realizowany jest zakres rzeczowy projektu. Wartość docelowa będzie stanowiła różnicę wartości bazowej podanej dla całego systemu i efektu ograniczenia emisji gazów cieplarnianych generowanego przez projekt. </w:t>
      </w:r>
      <w:r w:rsidR="00B15D87" w:rsidRPr="003D38C4">
        <w:rPr>
          <w:rFonts w:ascii="Open Sans Light" w:hAnsi="Open Sans Light" w:cs="Open Sans Light"/>
          <w:b/>
          <w:bCs/>
          <w:sz w:val="16"/>
          <w:szCs w:val="16"/>
        </w:rPr>
        <w:t>Tożsame wartości należy podać we wniosku o dofinansowanie, zakładka „</w:t>
      </w:r>
      <w:r w:rsidR="000C6C02" w:rsidRPr="003D38C4">
        <w:rPr>
          <w:rFonts w:ascii="Open Sans Light" w:hAnsi="Open Sans Light" w:cs="Open Sans Light"/>
          <w:b/>
          <w:bCs/>
          <w:sz w:val="16"/>
          <w:szCs w:val="16"/>
        </w:rPr>
        <w:t>Wskaźniki Projektu”.</w:t>
      </w:r>
    </w:p>
  </w:footnote>
  <w:footnote w:id="8">
    <w:p w14:paraId="7837570E" w14:textId="77777777" w:rsidR="00FD3103" w:rsidRPr="003D38C4" w:rsidRDefault="00FD3103" w:rsidP="0024520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Zgodnie z wnioskowaną kwotą podaną w formularzu wniosku o dofinansowanie</w:t>
      </w:r>
    </w:p>
  </w:footnote>
  <w:footnote w:id="9">
    <w:p w14:paraId="7E139C75" w14:textId="77777777" w:rsidR="00FD3103" w:rsidRPr="003D38C4" w:rsidRDefault="00FD3103" w:rsidP="0024520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W przypadku projektów obejmujących budowę/przebudowę/modernizację węzłów cieplnych, również jako układów hybrydowych, m.in. w wyniku likwidacji grupowych węzłów cieplnych, do obliczania nakładów należy uwzględnić jedynie nakłady na budowę i modernizację sieci (bez kosztów likwidacji bądź budowy/przebudowy/ modernizacji wyżej wymienionych elementów infrastruktury ciepłowniczej, np. węzłów cieplnych, komór ciepłowniczych, przepompowni wody sieciowej).</w:t>
      </w:r>
    </w:p>
  </w:footnote>
  <w:footnote w:id="10">
    <w:p w14:paraId="516635C1" w14:textId="77777777" w:rsidR="00FD3103" w:rsidRPr="003D38C4" w:rsidRDefault="00FD3103" w:rsidP="0024520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Należy uwzględnić kwotę z punktu 2 tabeli</w:t>
      </w:r>
    </w:p>
  </w:footnote>
  <w:footnote w:id="11">
    <w:p w14:paraId="592913B0" w14:textId="77777777" w:rsidR="00FD3103" w:rsidRPr="003D38C4" w:rsidRDefault="00FD3103" w:rsidP="0024520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Należy uwzględnić kwotę z punktu 1 tabeli</w:t>
      </w:r>
    </w:p>
  </w:footnote>
  <w:footnote w:id="12">
    <w:p w14:paraId="17E53A54" w14:textId="77777777" w:rsidR="00FD3103" w:rsidRPr="003D38C4" w:rsidRDefault="00FD3103" w:rsidP="0024520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Należy uwzględnić kwotę z punktu 1 tabeli</w:t>
      </w:r>
    </w:p>
  </w:footnote>
  <w:footnote w:id="13">
    <w:p w14:paraId="4FFB77DD" w14:textId="77777777" w:rsidR="00FD3103" w:rsidRPr="003D38C4" w:rsidRDefault="00FD3103" w:rsidP="0024520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Należy uwzględnić kwotę z punktu 1 tabeli</w:t>
      </w:r>
    </w:p>
  </w:footnote>
  <w:footnote w:id="14">
    <w:p w14:paraId="7F097033" w14:textId="0F21CEA4" w:rsidR="00475BF1" w:rsidRPr="003D38C4" w:rsidRDefault="00475BF1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W polu „Uwagi” należy wyszczególnić udział </w:t>
      </w:r>
      <w:r w:rsidR="00CC292A">
        <w:rPr>
          <w:rFonts w:ascii="Open Sans Light" w:hAnsi="Open Sans Light" w:cs="Open Sans Light"/>
          <w:sz w:val="16"/>
          <w:szCs w:val="16"/>
        </w:rPr>
        <w:t xml:space="preserve">% </w:t>
      </w:r>
      <w:r w:rsidRPr="003D38C4">
        <w:rPr>
          <w:rFonts w:ascii="Open Sans Light" w:hAnsi="Open Sans Light" w:cs="Open Sans Light"/>
          <w:sz w:val="16"/>
          <w:szCs w:val="16"/>
        </w:rPr>
        <w:t>chłodu</w:t>
      </w:r>
    </w:p>
  </w:footnote>
  <w:footnote w:id="15">
    <w:p w14:paraId="28224A3E" w14:textId="77777777" w:rsidR="00A63159" w:rsidRPr="003D38C4" w:rsidRDefault="00A63159" w:rsidP="0024520C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3D38C4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3D38C4">
        <w:rPr>
          <w:rFonts w:ascii="Open Sans Light" w:hAnsi="Open Sans Light" w:cs="Open Sans Light"/>
          <w:sz w:val="16"/>
          <w:szCs w:val="16"/>
        </w:rPr>
        <w:t xml:space="preserve"> W polu „Uwagi należy wymienić rodzaje źródeł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0ECDA" w14:textId="5F8F7CED" w:rsidR="00CF5652" w:rsidRDefault="003D38C4" w:rsidP="00CF5652">
    <w:pPr>
      <w:pStyle w:val="Nagwek"/>
      <w:spacing w:after="120"/>
      <w:rPr>
        <w:rFonts w:ascii="Open Sans Light" w:hAnsi="Open Sans Light"/>
      </w:rPr>
    </w:pPr>
    <w:r w:rsidRPr="00CF5652">
      <w:rPr>
        <w:rFonts w:ascii="Open Sans Light" w:hAnsi="Open Sans Light" w:cs="Open Sans Light"/>
        <w:noProof/>
      </w:rPr>
      <w:drawing>
        <wp:inline distT="0" distB="0" distL="0" distR="0" wp14:anchorId="4BDD27B1" wp14:editId="1337D267">
          <wp:extent cx="5928360" cy="586740"/>
          <wp:effectExtent l="0" t="0" r="0" b="0"/>
          <wp:docPr id="1" name="Obraz 1" descr="Ciąg znaków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83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FB599C" w14:textId="77777777" w:rsidR="00CF5652" w:rsidRPr="00F21253" w:rsidRDefault="00CF5652" w:rsidP="00CF5652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3FA99D99" w14:textId="59F52042" w:rsidR="00CF5652" w:rsidRPr="00CF5652" w:rsidRDefault="00CF5652" w:rsidP="00CF5652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 xml:space="preserve">Załącznik </w:t>
    </w:r>
    <w:r w:rsidR="007177DC">
      <w:rPr>
        <w:rFonts w:ascii="Open Sans Light" w:hAnsi="Open Sans Light"/>
      </w:rPr>
      <w:t xml:space="preserve">30. </w:t>
    </w:r>
    <w:r>
      <w:rPr>
        <w:rFonts w:ascii="Open Sans Light" w:hAnsi="Open Sans Light"/>
      </w:rPr>
      <w:t>Część ekologiczno-techniczna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B5FD6"/>
    <w:multiLevelType w:val="singleLevel"/>
    <w:tmpl w:val="D10E99C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E97243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F610919"/>
    <w:multiLevelType w:val="multilevel"/>
    <w:tmpl w:val="799E35B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6C74D90"/>
    <w:multiLevelType w:val="hybridMultilevel"/>
    <w:tmpl w:val="B23E6DE6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2926565A"/>
    <w:multiLevelType w:val="hybridMultilevel"/>
    <w:tmpl w:val="D5140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D23CA"/>
    <w:multiLevelType w:val="singleLevel"/>
    <w:tmpl w:val="332EE42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3167030E"/>
    <w:multiLevelType w:val="hybridMultilevel"/>
    <w:tmpl w:val="DA6CE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A70D3D"/>
    <w:multiLevelType w:val="hybridMultilevel"/>
    <w:tmpl w:val="155CE9D2"/>
    <w:lvl w:ilvl="0" w:tplc="FFFFFFFF">
      <w:numFmt w:val="bullet"/>
      <w:lvlText w:val="-"/>
      <w:lvlJc w:val="left"/>
      <w:pPr>
        <w:tabs>
          <w:tab w:val="num" w:pos="1815"/>
        </w:tabs>
        <w:ind w:left="175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49505A8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965976"/>
    <w:multiLevelType w:val="hybridMultilevel"/>
    <w:tmpl w:val="8B605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D220C"/>
    <w:multiLevelType w:val="hybridMultilevel"/>
    <w:tmpl w:val="5490B30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E3875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0FA06FF"/>
    <w:multiLevelType w:val="hybridMultilevel"/>
    <w:tmpl w:val="1B665D34"/>
    <w:lvl w:ilvl="0" w:tplc="98E65B7E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45826123"/>
    <w:multiLevelType w:val="hybridMultilevel"/>
    <w:tmpl w:val="3EA6B2B4"/>
    <w:lvl w:ilvl="0" w:tplc="45CE7F3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6D4233"/>
    <w:multiLevelType w:val="hybridMultilevel"/>
    <w:tmpl w:val="92F08F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C1A4C66"/>
    <w:multiLevelType w:val="hybridMultilevel"/>
    <w:tmpl w:val="13A4D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B7530"/>
    <w:multiLevelType w:val="singleLevel"/>
    <w:tmpl w:val="875AFD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4F5628"/>
    <w:multiLevelType w:val="hybridMultilevel"/>
    <w:tmpl w:val="28DE598C"/>
    <w:lvl w:ilvl="0" w:tplc="0415000F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18" w15:restartNumberingAfterBreak="0">
    <w:nsid w:val="5C8D5FBC"/>
    <w:multiLevelType w:val="singleLevel"/>
    <w:tmpl w:val="D8F48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E2926DB"/>
    <w:multiLevelType w:val="hybridMultilevel"/>
    <w:tmpl w:val="CB9A9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827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1" w15:restartNumberingAfterBreak="0">
    <w:nsid w:val="66B44D68"/>
    <w:multiLevelType w:val="singleLevel"/>
    <w:tmpl w:val="2A5ED960"/>
    <w:lvl w:ilvl="0">
      <w:start w:val="5"/>
      <w:numFmt w:val="decimal"/>
      <w:lvlText w:val="%1."/>
      <w:lvlJc w:val="left"/>
      <w:pPr>
        <w:tabs>
          <w:tab w:val="num" w:pos="966"/>
        </w:tabs>
        <w:ind w:left="966" w:hanging="540"/>
      </w:pPr>
      <w:rPr>
        <w:rFonts w:hint="default"/>
      </w:rPr>
    </w:lvl>
  </w:abstractNum>
  <w:abstractNum w:abstractNumId="22" w15:restartNumberingAfterBreak="0">
    <w:nsid w:val="66C015DA"/>
    <w:multiLevelType w:val="hybridMultilevel"/>
    <w:tmpl w:val="0924F83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967AA"/>
    <w:multiLevelType w:val="hybridMultilevel"/>
    <w:tmpl w:val="BB48524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4623AB"/>
    <w:multiLevelType w:val="hybridMultilevel"/>
    <w:tmpl w:val="732E3F70"/>
    <w:lvl w:ilvl="0" w:tplc="FE7EE6A2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A3417AE"/>
    <w:multiLevelType w:val="hybridMultilevel"/>
    <w:tmpl w:val="FA786390"/>
    <w:lvl w:ilvl="0" w:tplc="4B06BA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097E3B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0147D5B"/>
    <w:multiLevelType w:val="hybridMultilevel"/>
    <w:tmpl w:val="B8AE985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B1A6A"/>
    <w:multiLevelType w:val="hybridMultilevel"/>
    <w:tmpl w:val="20D01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AF6B37"/>
    <w:multiLevelType w:val="multilevel"/>
    <w:tmpl w:val="443A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4065967"/>
    <w:multiLevelType w:val="hybridMultilevel"/>
    <w:tmpl w:val="345E7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B91BD1"/>
    <w:multiLevelType w:val="hybridMultilevel"/>
    <w:tmpl w:val="41420BA8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D94F65"/>
    <w:multiLevelType w:val="hybridMultilevel"/>
    <w:tmpl w:val="68F88C2E"/>
    <w:lvl w:ilvl="0" w:tplc="DF2C3996">
      <w:start w:val="2"/>
      <w:numFmt w:val="lowerLetter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3" w15:restartNumberingAfterBreak="0">
    <w:nsid w:val="7C3B4838"/>
    <w:multiLevelType w:val="hybridMultilevel"/>
    <w:tmpl w:val="FED28070"/>
    <w:lvl w:ilvl="0" w:tplc="0415000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num w:numId="1" w16cid:durableId="1147471730">
    <w:abstractNumId w:val="20"/>
  </w:num>
  <w:num w:numId="2" w16cid:durableId="1077097748">
    <w:abstractNumId w:val="5"/>
  </w:num>
  <w:num w:numId="3" w16cid:durableId="59914069">
    <w:abstractNumId w:val="18"/>
  </w:num>
  <w:num w:numId="4" w16cid:durableId="2099515792">
    <w:abstractNumId w:val="1"/>
  </w:num>
  <w:num w:numId="5" w16cid:durableId="5980569">
    <w:abstractNumId w:val="16"/>
  </w:num>
  <w:num w:numId="6" w16cid:durableId="1361780403">
    <w:abstractNumId w:val="31"/>
  </w:num>
  <w:num w:numId="7" w16cid:durableId="1755084717">
    <w:abstractNumId w:val="17"/>
  </w:num>
  <w:num w:numId="8" w16cid:durableId="1729840755">
    <w:abstractNumId w:val="28"/>
  </w:num>
  <w:num w:numId="9" w16cid:durableId="1956861919">
    <w:abstractNumId w:val="15"/>
  </w:num>
  <w:num w:numId="10" w16cid:durableId="1564560537">
    <w:abstractNumId w:val="2"/>
  </w:num>
  <w:num w:numId="11" w16cid:durableId="1141851279">
    <w:abstractNumId w:val="0"/>
  </w:num>
  <w:num w:numId="12" w16cid:durableId="1858888780">
    <w:abstractNumId w:val="32"/>
  </w:num>
  <w:num w:numId="13" w16cid:durableId="7683747">
    <w:abstractNumId w:val="33"/>
  </w:num>
  <w:num w:numId="14" w16cid:durableId="770466945">
    <w:abstractNumId w:val="29"/>
  </w:num>
  <w:num w:numId="15" w16cid:durableId="1846893794">
    <w:abstractNumId w:val="25"/>
  </w:num>
  <w:num w:numId="16" w16cid:durableId="611129616">
    <w:abstractNumId w:val="7"/>
  </w:num>
  <w:num w:numId="17" w16cid:durableId="702902106">
    <w:abstractNumId w:val="12"/>
  </w:num>
  <w:num w:numId="18" w16cid:durableId="675767172">
    <w:abstractNumId w:val="21"/>
  </w:num>
  <w:num w:numId="19" w16cid:durableId="292371676">
    <w:abstractNumId w:val="22"/>
  </w:num>
  <w:num w:numId="20" w16cid:durableId="32851338">
    <w:abstractNumId w:val="27"/>
  </w:num>
  <w:num w:numId="21" w16cid:durableId="306513435">
    <w:abstractNumId w:val="10"/>
  </w:num>
  <w:num w:numId="22" w16cid:durableId="2091348944">
    <w:abstractNumId w:val="14"/>
  </w:num>
  <w:num w:numId="23" w16cid:durableId="1029531354">
    <w:abstractNumId w:val="19"/>
  </w:num>
  <w:num w:numId="24" w16cid:durableId="392851268">
    <w:abstractNumId w:val="30"/>
  </w:num>
  <w:num w:numId="25" w16cid:durableId="1305357765">
    <w:abstractNumId w:val="8"/>
  </w:num>
  <w:num w:numId="26" w16cid:durableId="681278920">
    <w:abstractNumId w:val="11"/>
  </w:num>
  <w:num w:numId="27" w16cid:durableId="1091193833">
    <w:abstractNumId w:val="26"/>
  </w:num>
  <w:num w:numId="28" w16cid:durableId="1951550615">
    <w:abstractNumId w:val="6"/>
  </w:num>
  <w:num w:numId="29" w16cid:durableId="199173668">
    <w:abstractNumId w:val="9"/>
  </w:num>
  <w:num w:numId="30" w16cid:durableId="1927808740">
    <w:abstractNumId w:val="30"/>
  </w:num>
  <w:num w:numId="31" w16cid:durableId="2006742141">
    <w:abstractNumId w:val="4"/>
  </w:num>
  <w:num w:numId="32" w16cid:durableId="877744232">
    <w:abstractNumId w:val="24"/>
  </w:num>
  <w:num w:numId="33" w16cid:durableId="1943605176">
    <w:abstractNumId w:val="23"/>
  </w:num>
  <w:num w:numId="34" w16cid:durableId="1132138690">
    <w:abstractNumId w:val="13"/>
  </w:num>
  <w:num w:numId="35" w16cid:durableId="434521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7C"/>
    <w:rsid w:val="00004CC7"/>
    <w:rsid w:val="0000595A"/>
    <w:rsid w:val="000101ED"/>
    <w:rsid w:val="00026C84"/>
    <w:rsid w:val="00035D1F"/>
    <w:rsid w:val="00042603"/>
    <w:rsid w:val="00042F00"/>
    <w:rsid w:val="000464CF"/>
    <w:rsid w:val="0004741E"/>
    <w:rsid w:val="00050A9D"/>
    <w:rsid w:val="00052830"/>
    <w:rsid w:val="000563A2"/>
    <w:rsid w:val="00060654"/>
    <w:rsid w:val="00066153"/>
    <w:rsid w:val="00072464"/>
    <w:rsid w:val="00087180"/>
    <w:rsid w:val="00091609"/>
    <w:rsid w:val="00091620"/>
    <w:rsid w:val="000967EF"/>
    <w:rsid w:val="000C041D"/>
    <w:rsid w:val="000C28D6"/>
    <w:rsid w:val="000C358A"/>
    <w:rsid w:val="000C3D13"/>
    <w:rsid w:val="000C50E5"/>
    <w:rsid w:val="000C6C02"/>
    <w:rsid w:val="000D7D4A"/>
    <w:rsid w:val="000E1B86"/>
    <w:rsid w:val="000E2973"/>
    <w:rsid w:val="000E4816"/>
    <w:rsid w:val="000F5F69"/>
    <w:rsid w:val="001035B7"/>
    <w:rsid w:val="00104A4B"/>
    <w:rsid w:val="00107C2D"/>
    <w:rsid w:val="0012202B"/>
    <w:rsid w:val="0012503D"/>
    <w:rsid w:val="00126C60"/>
    <w:rsid w:val="00140993"/>
    <w:rsid w:val="00145694"/>
    <w:rsid w:val="0014698C"/>
    <w:rsid w:val="00156478"/>
    <w:rsid w:val="00191CD1"/>
    <w:rsid w:val="00197C66"/>
    <w:rsid w:val="001A4283"/>
    <w:rsid w:val="001B3AF4"/>
    <w:rsid w:val="001C0C0B"/>
    <w:rsid w:val="001C146D"/>
    <w:rsid w:val="001C18FA"/>
    <w:rsid w:val="001C2CAC"/>
    <w:rsid w:val="001C7785"/>
    <w:rsid w:val="001C7F37"/>
    <w:rsid w:val="001D2B3A"/>
    <w:rsid w:val="001E015D"/>
    <w:rsid w:val="001E1410"/>
    <w:rsid w:val="001F1F12"/>
    <w:rsid w:val="001F2B96"/>
    <w:rsid w:val="001F317C"/>
    <w:rsid w:val="001F7FA6"/>
    <w:rsid w:val="00204752"/>
    <w:rsid w:val="00210B4F"/>
    <w:rsid w:val="00210E99"/>
    <w:rsid w:val="0021415E"/>
    <w:rsid w:val="002349D7"/>
    <w:rsid w:val="00237681"/>
    <w:rsid w:val="0024450E"/>
    <w:rsid w:val="0024520C"/>
    <w:rsid w:val="00256B89"/>
    <w:rsid w:val="0026338E"/>
    <w:rsid w:val="002645AD"/>
    <w:rsid w:val="002667D9"/>
    <w:rsid w:val="00275773"/>
    <w:rsid w:val="002807DE"/>
    <w:rsid w:val="00284C26"/>
    <w:rsid w:val="00295965"/>
    <w:rsid w:val="002C0521"/>
    <w:rsid w:val="002C5911"/>
    <w:rsid w:val="002D1C27"/>
    <w:rsid w:val="002E2056"/>
    <w:rsid w:val="002E598D"/>
    <w:rsid w:val="002F17ED"/>
    <w:rsid w:val="002F2D49"/>
    <w:rsid w:val="002F4200"/>
    <w:rsid w:val="002F55F6"/>
    <w:rsid w:val="0030086B"/>
    <w:rsid w:val="00300DD5"/>
    <w:rsid w:val="0030450A"/>
    <w:rsid w:val="00305C44"/>
    <w:rsid w:val="0031459C"/>
    <w:rsid w:val="00320A7E"/>
    <w:rsid w:val="0032562E"/>
    <w:rsid w:val="00330543"/>
    <w:rsid w:val="003309FB"/>
    <w:rsid w:val="003314BD"/>
    <w:rsid w:val="003356A3"/>
    <w:rsid w:val="00341594"/>
    <w:rsid w:val="003560D5"/>
    <w:rsid w:val="00360EF3"/>
    <w:rsid w:val="00363745"/>
    <w:rsid w:val="003648F9"/>
    <w:rsid w:val="00367E96"/>
    <w:rsid w:val="0037054F"/>
    <w:rsid w:val="0037245E"/>
    <w:rsid w:val="003737CC"/>
    <w:rsid w:val="00373D2C"/>
    <w:rsid w:val="00376DDE"/>
    <w:rsid w:val="003773E5"/>
    <w:rsid w:val="003805C4"/>
    <w:rsid w:val="00380910"/>
    <w:rsid w:val="00385D3B"/>
    <w:rsid w:val="003862CD"/>
    <w:rsid w:val="003A0D7B"/>
    <w:rsid w:val="003A12E4"/>
    <w:rsid w:val="003A5933"/>
    <w:rsid w:val="003C1DD5"/>
    <w:rsid w:val="003C21CA"/>
    <w:rsid w:val="003C25F6"/>
    <w:rsid w:val="003C5492"/>
    <w:rsid w:val="003D1515"/>
    <w:rsid w:val="003D38C4"/>
    <w:rsid w:val="003E0226"/>
    <w:rsid w:val="003E22D3"/>
    <w:rsid w:val="003E2E92"/>
    <w:rsid w:val="003E472C"/>
    <w:rsid w:val="003F23A9"/>
    <w:rsid w:val="003F3F6B"/>
    <w:rsid w:val="003F6930"/>
    <w:rsid w:val="00400199"/>
    <w:rsid w:val="004120DC"/>
    <w:rsid w:val="00413F7B"/>
    <w:rsid w:val="00425386"/>
    <w:rsid w:val="00437D75"/>
    <w:rsid w:val="004431AE"/>
    <w:rsid w:val="00446CFE"/>
    <w:rsid w:val="00454127"/>
    <w:rsid w:val="0045580F"/>
    <w:rsid w:val="00462B3A"/>
    <w:rsid w:val="004634A8"/>
    <w:rsid w:val="0047202C"/>
    <w:rsid w:val="00475BF1"/>
    <w:rsid w:val="00481B6E"/>
    <w:rsid w:val="0048310E"/>
    <w:rsid w:val="00485443"/>
    <w:rsid w:val="00492653"/>
    <w:rsid w:val="00493D6A"/>
    <w:rsid w:val="00495758"/>
    <w:rsid w:val="00497952"/>
    <w:rsid w:val="004A7543"/>
    <w:rsid w:val="004A7E83"/>
    <w:rsid w:val="004B0ADD"/>
    <w:rsid w:val="004B0FDC"/>
    <w:rsid w:val="004B16E8"/>
    <w:rsid w:val="004B2996"/>
    <w:rsid w:val="004B498D"/>
    <w:rsid w:val="004C49EE"/>
    <w:rsid w:val="004E3430"/>
    <w:rsid w:val="004E58AE"/>
    <w:rsid w:val="004F6069"/>
    <w:rsid w:val="00501951"/>
    <w:rsid w:val="00503BB9"/>
    <w:rsid w:val="00504756"/>
    <w:rsid w:val="00505F0E"/>
    <w:rsid w:val="005254AD"/>
    <w:rsid w:val="00554441"/>
    <w:rsid w:val="00556739"/>
    <w:rsid w:val="0055705A"/>
    <w:rsid w:val="0055793F"/>
    <w:rsid w:val="00560769"/>
    <w:rsid w:val="00561AF2"/>
    <w:rsid w:val="00564865"/>
    <w:rsid w:val="005676B1"/>
    <w:rsid w:val="005707A8"/>
    <w:rsid w:val="00575F75"/>
    <w:rsid w:val="00577BB7"/>
    <w:rsid w:val="00582213"/>
    <w:rsid w:val="005911E1"/>
    <w:rsid w:val="00591281"/>
    <w:rsid w:val="005940B1"/>
    <w:rsid w:val="005B73C3"/>
    <w:rsid w:val="005C5662"/>
    <w:rsid w:val="005C736C"/>
    <w:rsid w:val="005D113A"/>
    <w:rsid w:val="00606D71"/>
    <w:rsid w:val="0060761C"/>
    <w:rsid w:val="00617604"/>
    <w:rsid w:val="0062106C"/>
    <w:rsid w:val="00627FAC"/>
    <w:rsid w:val="006537E1"/>
    <w:rsid w:val="00655E0B"/>
    <w:rsid w:val="00656916"/>
    <w:rsid w:val="00657668"/>
    <w:rsid w:val="00666E3F"/>
    <w:rsid w:val="00670F84"/>
    <w:rsid w:val="00675314"/>
    <w:rsid w:val="006756FA"/>
    <w:rsid w:val="00686D49"/>
    <w:rsid w:val="00696290"/>
    <w:rsid w:val="00696CDE"/>
    <w:rsid w:val="006A370E"/>
    <w:rsid w:val="006A5854"/>
    <w:rsid w:val="006B45A4"/>
    <w:rsid w:val="006C496E"/>
    <w:rsid w:val="006E029A"/>
    <w:rsid w:val="006E2655"/>
    <w:rsid w:val="006E3406"/>
    <w:rsid w:val="006E36B2"/>
    <w:rsid w:val="006E5EDE"/>
    <w:rsid w:val="006F6692"/>
    <w:rsid w:val="007177DC"/>
    <w:rsid w:val="00724BB1"/>
    <w:rsid w:val="0073375E"/>
    <w:rsid w:val="00740DAB"/>
    <w:rsid w:val="00740FC2"/>
    <w:rsid w:val="007415FB"/>
    <w:rsid w:val="0074730F"/>
    <w:rsid w:val="007516B1"/>
    <w:rsid w:val="00753071"/>
    <w:rsid w:val="00753463"/>
    <w:rsid w:val="007534CD"/>
    <w:rsid w:val="007564BC"/>
    <w:rsid w:val="00756945"/>
    <w:rsid w:val="00761CBE"/>
    <w:rsid w:val="00763A4A"/>
    <w:rsid w:val="007802C6"/>
    <w:rsid w:val="0078366B"/>
    <w:rsid w:val="00783716"/>
    <w:rsid w:val="00791ECF"/>
    <w:rsid w:val="00792632"/>
    <w:rsid w:val="0079621A"/>
    <w:rsid w:val="007A0F28"/>
    <w:rsid w:val="007A1054"/>
    <w:rsid w:val="007A11F8"/>
    <w:rsid w:val="007A5633"/>
    <w:rsid w:val="007A775B"/>
    <w:rsid w:val="007B1C22"/>
    <w:rsid w:val="007B2447"/>
    <w:rsid w:val="007B3E86"/>
    <w:rsid w:val="007B46F9"/>
    <w:rsid w:val="007B7BBA"/>
    <w:rsid w:val="007C0A08"/>
    <w:rsid w:val="007C2887"/>
    <w:rsid w:val="007D2777"/>
    <w:rsid w:val="007D5851"/>
    <w:rsid w:val="007E01B4"/>
    <w:rsid w:val="007E35BA"/>
    <w:rsid w:val="007F01E7"/>
    <w:rsid w:val="007F092C"/>
    <w:rsid w:val="007F49C4"/>
    <w:rsid w:val="00803E84"/>
    <w:rsid w:val="00811403"/>
    <w:rsid w:val="008206C0"/>
    <w:rsid w:val="00833751"/>
    <w:rsid w:val="00844D02"/>
    <w:rsid w:val="00860FE0"/>
    <w:rsid w:val="0086153E"/>
    <w:rsid w:val="00864207"/>
    <w:rsid w:val="00871D18"/>
    <w:rsid w:val="00872712"/>
    <w:rsid w:val="008734B1"/>
    <w:rsid w:val="00875E78"/>
    <w:rsid w:val="00876094"/>
    <w:rsid w:val="008764CF"/>
    <w:rsid w:val="00876CDD"/>
    <w:rsid w:val="008815C2"/>
    <w:rsid w:val="008838AB"/>
    <w:rsid w:val="00896F2F"/>
    <w:rsid w:val="008A2F49"/>
    <w:rsid w:val="008B0E2C"/>
    <w:rsid w:val="008B2739"/>
    <w:rsid w:val="008B35B6"/>
    <w:rsid w:val="008C001F"/>
    <w:rsid w:val="008D06A5"/>
    <w:rsid w:val="008D0807"/>
    <w:rsid w:val="008D2E74"/>
    <w:rsid w:val="008E4899"/>
    <w:rsid w:val="008E508D"/>
    <w:rsid w:val="008E6476"/>
    <w:rsid w:val="0090078E"/>
    <w:rsid w:val="00903C16"/>
    <w:rsid w:val="00910B01"/>
    <w:rsid w:val="009139F5"/>
    <w:rsid w:val="0091654B"/>
    <w:rsid w:val="009168A8"/>
    <w:rsid w:val="00917AF6"/>
    <w:rsid w:val="00926D1A"/>
    <w:rsid w:val="00931F0F"/>
    <w:rsid w:val="00933A12"/>
    <w:rsid w:val="00936182"/>
    <w:rsid w:val="00937CE3"/>
    <w:rsid w:val="00944C16"/>
    <w:rsid w:val="009562FF"/>
    <w:rsid w:val="00957223"/>
    <w:rsid w:val="009621A8"/>
    <w:rsid w:val="00963DE2"/>
    <w:rsid w:val="009702E3"/>
    <w:rsid w:val="009777CA"/>
    <w:rsid w:val="00980D17"/>
    <w:rsid w:val="009822D6"/>
    <w:rsid w:val="00995C6A"/>
    <w:rsid w:val="009C27D2"/>
    <w:rsid w:val="009C2D8F"/>
    <w:rsid w:val="009D1D86"/>
    <w:rsid w:val="009D3B23"/>
    <w:rsid w:val="009E362B"/>
    <w:rsid w:val="009F1B61"/>
    <w:rsid w:val="009F594A"/>
    <w:rsid w:val="009F7FCB"/>
    <w:rsid w:val="00A05E84"/>
    <w:rsid w:val="00A0640A"/>
    <w:rsid w:val="00A10349"/>
    <w:rsid w:val="00A23D32"/>
    <w:rsid w:val="00A24A78"/>
    <w:rsid w:val="00A24C89"/>
    <w:rsid w:val="00A355F0"/>
    <w:rsid w:val="00A35F42"/>
    <w:rsid w:val="00A52B48"/>
    <w:rsid w:val="00A5389A"/>
    <w:rsid w:val="00A57C58"/>
    <w:rsid w:val="00A63159"/>
    <w:rsid w:val="00A6726C"/>
    <w:rsid w:val="00A70D9E"/>
    <w:rsid w:val="00A72C8C"/>
    <w:rsid w:val="00A804AF"/>
    <w:rsid w:val="00A83658"/>
    <w:rsid w:val="00A84774"/>
    <w:rsid w:val="00A87D3E"/>
    <w:rsid w:val="00A90809"/>
    <w:rsid w:val="00A90E8C"/>
    <w:rsid w:val="00A93A75"/>
    <w:rsid w:val="00A94D03"/>
    <w:rsid w:val="00A95797"/>
    <w:rsid w:val="00AA3427"/>
    <w:rsid w:val="00AA7189"/>
    <w:rsid w:val="00AB1424"/>
    <w:rsid w:val="00AC372F"/>
    <w:rsid w:val="00AC4020"/>
    <w:rsid w:val="00AD06FC"/>
    <w:rsid w:val="00AE08B4"/>
    <w:rsid w:val="00AE1C55"/>
    <w:rsid w:val="00AF213E"/>
    <w:rsid w:val="00AF425C"/>
    <w:rsid w:val="00AF6A14"/>
    <w:rsid w:val="00AF6BB5"/>
    <w:rsid w:val="00B03BA8"/>
    <w:rsid w:val="00B11D57"/>
    <w:rsid w:val="00B15D87"/>
    <w:rsid w:val="00B200C9"/>
    <w:rsid w:val="00B41581"/>
    <w:rsid w:val="00B44F6A"/>
    <w:rsid w:val="00B45CA7"/>
    <w:rsid w:val="00B4717E"/>
    <w:rsid w:val="00B61ED3"/>
    <w:rsid w:val="00B65341"/>
    <w:rsid w:val="00B65F0A"/>
    <w:rsid w:val="00B72DC6"/>
    <w:rsid w:val="00B75529"/>
    <w:rsid w:val="00B800A7"/>
    <w:rsid w:val="00B81054"/>
    <w:rsid w:val="00B82F91"/>
    <w:rsid w:val="00B856BE"/>
    <w:rsid w:val="00B86D1F"/>
    <w:rsid w:val="00B9256A"/>
    <w:rsid w:val="00B95E74"/>
    <w:rsid w:val="00BA423A"/>
    <w:rsid w:val="00BB7051"/>
    <w:rsid w:val="00BB795E"/>
    <w:rsid w:val="00BC0317"/>
    <w:rsid w:val="00BC0F46"/>
    <w:rsid w:val="00BC4BCB"/>
    <w:rsid w:val="00BC6B7D"/>
    <w:rsid w:val="00BC6EF5"/>
    <w:rsid w:val="00BD7BB5"/>
    <w:rsid w:val="00BF111A"/>
    <w:rsid w:val="00BF4DF4"/>
    <w:rsid w:val="00BF7A7D"/>
    <w:rsid w:val="00C0501A"/>
    <w:rsid w:val="00C056B8"/>
    <w:rsid w:val="00C11C46"/>
    <w:rsid w:val="00C12C8D"/>
    <w:rsid w:val="00C23CD6"/>
    <w:rsid w:val="00C31E0D"/>
    <w:rsid w:val="00C32D79"/>
    <w:rsid w:val="00C3628C"/>
    <w:rsid w:val="00C37397"/>
    <w:rsid w:val="00C41EF5"/>
    <w:rsid w:val="00C4230B"/>
    <w:rsid w:val="00C42BC6"/>
    <w:rsid w:val="00C43417"/>
    <w:rsid w:val="00C61911"/>
    <w:rsid w:val="00C65E2E"/>
    <w:rsid w:val="00C67775"/>
    <w:rsid w:val="00C71B24"/>
    <w:rsid w:val="00C7518D"/>
    <w:rsid w:val="00C77F6F"/>
    <w:rsid w:val="00C85A23"/>
    <w:rsid w:val="00C9686C"/>
    <w:rsid w:val="00C97E9D"/>
    <w:rsid w:val="00CA2C93"/>
    <w:rsid w:val="00CA7281"/>
    <w:rsid w:val="00CB2DF9"/>
    <w:rsid w:val="00CB5A45"/>
    <w:rsid w:val="00CB6380"/>
    <w:rsid w:val="00CC0D69"/>
    <w:rsid w:val="00CC1404"/>
    <w:rsid w:val="00CC292A"/>
    <w:rsid w:val="00CC5F85"/>
    <w:rsid w:val="00CE0573"/>
    <w:rsid w:val="00CE50F6"/>
    <w:rsid w:val="00CE7395"/>
    <w:rsid w:val="00CF1BEA"/>
    <w:rsid w:val="00CF5652"/>
    <w:rsid w:val="00D05C51"/>
    <w:rsid w:val="00D26811"/>
    <w:rsid w:val="00D36C69"/>
    <w:rsid w:val="00D424A8"/>
    <w:rsid w:val="00D43D4F"/>
    <w:rsid w:val="00D50B90"/>
    <w:rsid w:val="00D53013"/>
    <w:rsid w:val="00D53C4D"/>
    <w:rsid w:val="00D634C8"/>
    <w:rsid w:val="00D67470"/>
    <w:rsid w:val="00D7009C"/>
    <w:rsid w:val="00D7211B"/>
    <w:rsid w:val="00D761EF"/>
    <w:rsid w:val="00D85CE3"/>
    <w:rsid w:val="00D863E0"/>
    <w:rsid w:val="00D87F80"/>
    <w:rsid w:val="00DB184C"/>
    <w:rsid w:val="00DB1B54"/>
    <w:rsid w:val="00DB7C6A"/>
    <w:rsid w:val="00DC41F2"/>
    <w:rsid w:val="00DE711C"/>
    <w:rsid w:val="00DE7BB9"/>
    <w:rsid w:val="00DF396B"/>
    <w:rsid w:val="00DF69E9"/>
    <w:rsid w:val="00E03EEE"/>
    <w:rsid w:val="00E0586A"/>
    <w:rsid w:val="00E14C49"/>
    <w:rsid w:val="00E1526E"/>
    <w:rsid w:val="00E204F7"/>
    <w:rsid w:val="00E2113E"/>
    <w:rsid w:val="00E21B6E"/>
    <w:rsid w:val="00E22FFA"/>
    <w:rsid w:val="00E23F70"/>
    <w:rsid w:val="00E24A40"/>
    <w:rsid w:val="00E76281"/>
    <w:rsid w:val="00E84A3F"/>
    <w:rsid w:val="00E92A4C"/>
    <w:rsid w:val="00E93FC0"/>
    <w:rsid w:val="00EB3E4D"/>
    <w:rsid w:val="00EB7049"/>
    <w:rsid w:val="00EC0DE9"/>
    <w:rsid w:val="00ED1FFB"/>
    <w:rsid w:val="00EF022F"/>
    <w:rsid w:val="00EF2CFA"/>
    <w:rsid w:val="00EF6575"/>
    <w:rsid w:val="00F0015E"/>
    <w:rsid w:val="00F0055F"/>
    <w:rsid w:val="00F11D73"/>
    <w:rsid w:val="00F128CC"/>
    <w:rsid w:val="00F1316F"/>
    <w:rsid w:val="00F13974"/>
    <w:rsid w:val="00F159ED"/>
    <w:rsid w:val="00F17425"/>
    <w:rsid w:val="00F41A13"/>
    <w:rsid w:val="00F54143"/>
    <w:rsid w:val="00F56CA4"/>
    <w:rsid w:val="00F62ABC"/>
    <w:rsid w:val="00F62C85"/>
    <w:rsid w:val="00F648FE"/>
    <w:rsid w:val="00F67A79"/>
    <w:rsid w:val="00F76B94"/>
    <w:rsid w:val="00F80CE2"/>
    <w:rsid w:val="00F90420"/>
    <w:rsid w:val="00F95555"/>
    <w:rsid w:val="00F96C12"/>
    <w:rsid w:val="00F97B5A"/>
    <w:rsid w:val="00FA75ED"/>
    <w:rsid w:val="00FA78F1"/>
    <w:rsid w:val="00FB643D"/>
    <w:rsid w:val="00FC3F8C"/>
    <w:rsid w:val="00FD3103"/>
    <w:rsid w:val="00FD3B24"/>
    <w:rsid w:val="00FE2199"/>
    <w:rsid w:val="00FE351C"/>
    <w:rsid w:val="00FF0CE4"/>
    <w:rsid w:val="00FF13BF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F4C8E9"/>
  <w15:chartTrackingRefBased/>
  <w15:docId w15:val="{646D8213-F5D6-4E84-9433-BA28CB5B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DDE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keepNext/>
      <w:numPr>
        <w:numId w:val="2"/>
      </w:numPr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</w:style>
  <w:style w:type="paragraph" w:styleId="Tekstpodstawowywcity">
    <w:name w:val="Body Text Indent"/>
    <w:basedOn w:val="Normalny"/>
    <w:link w:val="TekstpodstawowywcityZnak"/>
    <w:semiHidden/>
    <w:pPr>
      <w:ind w:left="851"/>
    </w:pPr>
    <w:rPr>
      <w:sz w:val="24"/>
    </w:rPr>
  </w:style>
  <w:style w:type="paragraph" w:styleId="Tekstpodstawowy2">
    <w:name w:val="Body Text 2"/>
    <w:basedOn w:val="Normalny"/>
    <w:semiHidden/>
    <w:rPr>
      <w:sz w:val="24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widowControl w:val="0"/>
    </w:pPr>
    <w:rPr>
      <w:snapToGrid w:val="0"/>
      <w:sz w:val="24"/>
    </w:rPr>
  </w:style>
  <w:style w:type="paragraph" w:styleId="Tekstpodstawowy3">
    <w:name w:val="Body Text 3"/>
    <w:basedOn w:val="Normalny"/>
    <w:semiHidden/>
    <w:pPr>
      <w:widowControl w:val="0"/>
      <w:spacing w:line="320" w:lineRule="auto"/>
      <w:jc w:val="both"/>
    </w:pPr>
    <w:rPr>
      <w:snapToGrid w:val="0"/>
      <w:sz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Pr>
      <w:vertAlign w:val="superscript"/>
    </w:rPr>
  </w:style>
  <w:style w:type="paragraph" w:styleId="Tekstkomentarza">
    <w:name w:val="annotation text"/>
    <w:basedOn w:val="Normalny"/>
    <w:semiHidden/>
    <w:pPr>
      <w:widowControl w:val="0"/>
    </w:pPr>
    <w:rPr>
      <w:snapToGrid w:val="0"/>
      <w:color w:val="000080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159ED"/>
    <w:pPr>
      <w:spacing w:after="160" w:line="240" w:lineRule="exact"/>
    </w:pPr>
    <w:rPr>
      <w:rFonts w:ascii="Garamond" w:hAnsi="Garamond"/>
      <w:sz w:val="16"/>
    </w:r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pPr>
      <w:widowControl/>
    </w:pPr>
    <w:rPr>
      <w:b/>
      <w:bCs/>
      <w:snapToGrid/>
      <w:color w:val="auto"/>
    </w:rPr>
  </w:style>
  <w:style w:type="character" w:customStyle="1" w:styleId="TekstkomentarzaZnak">
    <w:name w:val="Tekst komentarza Znak"/>
    <w:semiHidden/>
    <w:rPr>
      <w:snapToGrid w:val="0"/>
      <w:color w:val="000080"/>
    </w:rPr>
  </w:style>
  <w:style w:type="character" w:customStyle="1" w:styleId="TematkomentarzaZnak">
    <w:name w:val="Temat komentarza Znak"/>
    <w:basedOn w:val="TekstkomentarzaZnak"/>
    <w:rPr>
      <w:snapToGrid w:val="0"/>
      <w:color w:val="000080"/>
    </w:rPr>
  </w:style>
  <w:style w:type="table" w:styleId="Tabela-Siatka">
    <w:name w:val="Table Grid"/>
    <w:basedOn w:val="Standardowy"/>
    <w:uiPriority w:val="59"/>
    <w:rsid w:val="00F80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2C8D"/>
    <w:pPr>
      <w:ind w:left="708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7D2777"/>
  </w:style>
  <w:style w:type="character" w:customStyle="1" w:styleId="TekstpodstawowywcityZnak">
    <w:name w:val="Tekst podstawowy wcięty Znak"/>
    <w:link w:val="Tekstpodstawowywcity"/>
    <w:semiHidden/>
    <w:rsid w:val="00872712"/>
    <w:rPr>
      <w:sz w:val="24"/>
    </w:rPr>
  </w:style>
  <w:style w:type="paragraph" w:customStyle="1" w:styleId="Default">
    <w:name w:val="Default"/>
    <w:rsid w:val="005607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74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7470"/>
  </w:style>
  <w:style w:type="character" w:styleId="Odwoanieprzypisukocowego">
    <w:name w:val="endnote reference"/>
    <w:uiPriority w:val="99"/>
    <w:semiHidden/>
    <w:unhideWhenUsed/>
    <w:rsid w:val="00D67470"/>
    <w:rPr>
      <w:vertAlign w:val="superscript"/>
    </w:rPr>
  </w:style>
  <w:style w:type="paragraph" w:styleId="Poprawka">
    <w:name w:val="Revision"/>
    <w:hidden/>
    <w:uiPriority w:val="99"/>
    <w:semiHidden/>
    <w:rsid w:val="00DF396B"/>
  </w:style>
  <w:style w:type="character" w:customStyle="1" w:styleId="NagwekZnak">
    <w:name w:val="Nagłówek Znak"/>
    <w:link w:val="Nagwek"/>
    <w:uiPriority w:val="99"/>
    <w:rsid w:val="00CF5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805B3-C883-4277-81C1-6A2122C8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1249</Words>
  <Characters>8583</Characters>
  <Application>Microsoft Office Word</Application>
  <DocSecurity>0</DocSecurity>
  <Lines>572</Lines>
  <Paragraphs>258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</vt:lpstr>
    </vt:vector>
  </TitlesOfParts>
  <Company>MŚ</Company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30</dc:title>
  <dc:subject/>
  <dc:creator>Twoja nazwa użytkownika</dc:creator>
  <cp:keywords/>
  <cp:lastModifiedBy>Cendrowska Anna</cp:lastModifiedBy>
  <cp:revision>13</cp:revision>
  <cp:lastPrinted>2019-03-19T08:17:00Z</cp:lastPrinted>
  <dcterms:created xsi:type="dcterms:W3CDTF">2025-12-11T15:40:00Z</dcterms:created>
  <dcterms:modified xsi:type="dcterms:W3CDTF">2026-01-09T00:20:00Z</dcterms:modified>
</cp:coreProperties>
</file>